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14" w:rsidRDefault="00746E14" w:rsidP="00A92D92">
      <w:pPr>
        <w:pStyle w:val="1"/>
        <w:jc w:val="center"/>
      </w:pPr>
      <w:r>
        <w:t>Ямпільська районна державна адміністрація</w:t>
      </w:r>
    </w:p>
    <w:p w:rsidR="00746E14" w:rsidRPr="00FC0187" w:rsidRDefault="00746E14" w:rsidP="00A92D92">
      <w:pPr>
        <w:pStyle w:val="1"/>
        <w:jc w:val="center"/>
        <w:rPr>
          <w:lang w:val="ru-RU"/>
        </w:rPr>
      </w:pPr>
      <w:r w:rsidRPr="00FC0187">
        <w:t>Відділ освіти</w:t>
      </w:r>
    </w:p>
    <w:p w:rsidR="00746E14" w:rsidRPr="00FC0187" w:rsidRDefault="00746E14" w:rsidP="00A92D92">
      <w:pPr>
        <w:pStyle w:val="1"/>
        <w:jc w:val="center"/>
      </w:pPr>
      <w:r w:rsidRPr="00FC0187">
        <w:t>Районний методичний кабінет</w:t>
      </w:r>
    </w:p>
    <w:p w:rsidR="00746E14" w:rsidRPr="001B0302" w:rsidRDefault="00746E14" w:rsidP="00A92D92">
      <w:pPr>
        <w:jc w:val="center"/>
        <w:rPr>
          <w:b/>
          <w:smallCaps/>
        </w:rPr>
      </w:pPr>
    </w:p>
    <w:p w:rsidR="00746E14" w:rsidRDefault="00746E14" w:rsidP="00A92D92">
      <w:pPr>
        <w:jc w:val="center"/>
      </w:pPr>
    </w:p>
    <w:p w:rsidR="00746E14" w:rsidRDefault="00746E14" w:rsidP="00A92D92">
      <w:pPr>
        <w:jc w:val="center"/>
      </w:pPr>
    </w:p>
    <w:p w:rsidR="00746E14" w:rsidRDefault="00746E14" w:rsidP="00A92D92">
      <w:pPr>
        <w:jc w:val="center"/>
      </w:pPr>
    </w:p>
    <w:p w:rsidR="00746E14" w:rsidRPr="00A92D92" w:rsidRDefault="00746E14" w:rsidP="00A92D92">
      <w:pPr>
        <w:rPr>
          <w:lang w:val="uk-UA"/>
        </w:rPr>
      </w:pPr>
    </w:p>
    <w:p w:rsidR="00746E14" w:rsidRDefault="00746E14" w:rsidP="00A92D92">
      <w:pPr>
        <w:jc w:val="center"/>
      </w:pPr>
    </w:p>
    <w:p w:rsidR="00746E14" w:rsidRDefault="007B2D6A" w:rsidP="00A92D9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pt;height:168pt" fillcolor="navy" stroked="f">
            <v:shadow on="t" color="#b2b2b2" opacity="52429f" offset="3pt"/>
            <v:textpath style="font-family:&quot;Times New Roman&quot;;v-text-kern:t" trim="t" fitpath="t" string="НАВЧАЛЬНО-МЕТОДИЧНЕ  ЗАБЕЗПЕЧЕННЯ  &#10;ВИКЛАДАННЯ ПРЕДМЕТА &quot;ЗАХИСТ ВІТЧИЗНИ&quot;&#10;У 2015 - 2016 НАВЧАЛЬНОМУ  РОЦІ"/>
          </v:shape>
        </w:pict>
      </w:r>
    </w:p>
    <w:p w:rsidR="00746E14" w:rsidRPr="00631074" w:rsidRDefault="00675256" w:rsidP="00A92D92">
      <w:r>
        <w:rPr>
          <w:noProof/>
        </w:rPr>
        <w:pict>
          <v:shapetype id="_x0000_t202" coordsize="21600,21600" o:spt="202" path="m,l,21600r21600,l21600,xe">
            <v:stroke joinstyle="miter"/>
            <v:path gradientshapeok="t" o:connecttype="rect"/>
          </v:shapetype>
          <v:shape id="_x0000_s1026" type="#_x0000_t202" style="position:absolute;margin-left:173.7pt;margin-top:12.55pt;width:309.75pt;height:205.5pt;z-index:1" filled="f" stroked="f">
            <v:textbox>
              <w:txbxContent>
                <w:p w:rsidR="00DE4A37" w:rsidRDefault="00F5629B" w:rsidP="00A92D9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Описание: Блокнот на 60 листов с шариковой ручкой, синий 10626802" style="width:292.5pt;height:219pt;visibility:visible">
                        <v:imagedata r:id="rId7" o:title=""/>
                      </v:shape>
                    </w:pict>
                  </w:r>
                </w:p>
              </w:txbxContent>
            </v:textbox>
          </v:shape>
        </w:pict>
      </w:r>
    </w:p>
    <w:p w:rsidR="00746E14" w:rsidRPr="00631074" w:rsidRDefault="00746E14" w:rsidP="00A92D92"/>
    <w:p w:rsidR="00746E14" w:rsidRPr="00631074" w:rsidRDefault="00746E14" w:rsidP="00A92D92"/>
    <w:p w:rsidR="00746E14" w:rsidRDefault="00746E14" w:rsidP="00A92D92">
      <w:pPr>
        <w:rPr>
          <w:noProof/>
        </w:rPr>
      </w:pPr>
      <w:r>
        <w:t xml:space="preserve">                                                                                                 </w:t>
      </w:r>
    </w:p>
    <w:p w:rsidR="00746E14" w:rsidRDefault="00746E14" w:rsidP="00A92D92">
      <w:pPr>
        <w:rPr>
          <w:noProof/>
        </w:rPr>
      </w:pPr>
    </w:p>
    <w:p w:rsidR="00746E14" w:rsidRDefault="00746E14" w:rsidP="00A92D92">
      <w:pPr>
        <w:rPr>
          <w:noProof/>
        </w:rPr>
      </w:pPr>
    </w:p>
    <w:p w:rsidR="00746E14" w:rsidRDefault="00746E14" w:rsidP="00A92D92">
      <w:pPr>
        <w:rPr>
          <w:noProof/>
        </w:rPr>
      </w:pPr>
    </w:p>
    <w:p w:rsidR="00746E14" w:rsidRDefault="00746E14" w:rsidP="00A92D92">
      <w:pPr>
        <w:rPr>
          <w:noProof/>
        </w:rPr>
      </w:pPr>
    </w:p>
    <w:p w:rsidR="00746E14" w:rsidRDefault="00746E14" w:rsidP="00A92D92">
      <w:pPr>
        <w:rPr>
          <w:noProof/>
        </w:rPr>
      </w:pPr>
    </w:p>
    <w:p w:rsidR="00746E14" w:rsidRDefault="00746E14" w:rsidP="00A92D92">
      <w:pPr>
        <w:rPr>
          <w:noProof/>
        </w:rPr>
      </w:pPr>
    </w:p>
    <w:p w:rsidR="00746E14" w:rsidRPr="00A92D92" w:rsidRDefault="00746E14" w:rsidP="00A92D92">
      <w:pPr>
        <w:rPr>
          <w:lang w:val="uk-UA"/>
        </w:rPr>
      </w:pPr>
    </w:p>
    <w:p w:rsidR="00746E14" w:rsidRDefault="00746E14" w:rsidP="00A92D92">
      <w:pPr>
        <w:pStyle w:val="1"/>
        <w:jc w:val="center"/>
        <w:rPr>
          <w:lang w:val="ru-RU"/>
        </w:rPr>
      </w:pPr>
      <w:r>
        <w:t>Я</w:t>
      </w:r>
      <w:r>
        <w:rPr>
          <w:lang w:val="ru-RU"/>
        </w:rPr>
        <w:t>мп</w:t>
      </w:r>
      <w:r>
        <w:t>іль – 201</w:t>
      </w:r>
      <w:r>
        <w:rPr>
          <w:lang w:val="ru-RU"/>
        </w:rPr>
        <w:t>5</w:t>
      </w:r>
    </w:p>
    <w:p w:rsidR="00746E14" w:rsidRDefault="00746E14" w:rsidP="00A92D92">
      <w:pPr>
        <w:tabs>
          <w:tab w:val="left" w:pos="3020"/>
        </w:tabs>
        <w:jc w:val="center"/>
        <w:rPr>
          <w:b/>
          <w:sz w:val="36"/>
          <w:szCs w:val="36"/>
        </w:rPr>
      </w:pPr>
    </w:p>
    <w:p w:rsidR="00746E14" w:rsidRPr="00532487" w:rsidRDefault="00746E14" w:rsidP="00532487">
      <w:pPr>
        <w:tabs>
          <w:tab w:val="left" w:pos="3020"/>
        </w:tabs>
        <w:jc w:val="center"/>
        <w:rPr>
          <w:b/>
          <w:sz w:val="36"/>
          <w:szCs w:val="36"/>
          <w:lang w:val="uk-UA"/>
        </w:rPr>
        <w:sectPr w:rsidR="00746E14" w:rsidRPr="00532487" w:rsidSect="00D10B33">
          <w:footerReference w:type="even" r:id="rId8"/>
          <w:footerReference w:type="default" r:id="rId9"/>
          <w:pgSz w:w="11906" w:h="16838"/>
          <w:pgMar w:top="1134" w:right="850" w:bottom="1134" w:left="1701" w:header="708" w:footer="708" w:gutter="0"/>
          <w:cols w:space="708"/>
          <w:titlePg/>
          <w:docGrid w:linePitch="360"/>
        </w:sectPr>
      </w:pPr>
    </w:p>
    <w:p w:rsidR="00007AC2" w:rsidRPr="00007AC2" w:rsidRDefault="00746E14" w:rsidP="00007AC2">
      <w:pPr>
        <w:tabs>
          <w:tab w:val="left" w:pos="3020"/>
        </w:tabs>
        <w:jc w:val="center"/>
        <w:rPr>
          <w:rFonts w:ascii="Times New Roman" w:hAnsi="Times New Roman"/>
          <w:b/>
          <w:sz w:val="28"/>
          <w:szCs w:val="28"/>
          <w:lang w:val="uk-UA"/>
        </w:rPr>
      </w:pPr>
      <w:r w:rsidRPr="00532487">
        <w:rPr>
          <w:rFonts w:ascii="Times New Roman" w:hAnsi="Times New Roman"/>
          <w:b/>
          <w:sz w:val="28"/>
          <w:szCs w:val="28"/>
        </w:rPr>
        <w:lastRenderedPageBreak/>
        <w:t>ЗМІСТ</w:t>
      </w:r>
    </w:p>
    <w:tbl>
      <w:tblPr>
        <w:tblW w:w="0" w:type="auto"/>
        <w:tblLook w:val="04A0"/>
      </w:tblPr>
      <w:tblGrid>
        <w:gridCol w:w="8755"/>
        <w:gridCol w:w="816"/>
      </w:tblGrid>
      <w:tr w:rsidR="00007AC2" w:rsidRPr="00007AC2" w:rsidTr="00007AC2">
        <w:trPr>
          <w:trHeight w:val="702"/>
        </w:trPr>
        <w:tc>
          <w:tcPr>
            <w:tcW w:w="8755" w:type="dxa"/>
          </w:tcPr>
          <w:p w:rsidR="00007AC2" w:rsidRPr="00007AC2" w:rsidRDefault="00007AC2" w:rsidP="00007AC2">
            <w:pPr>
              <w:tabs>
                <w:tab w:val="left" w:pos="3020"/>
              </w:tabs>
              <w:jc w:val="both"/>
              <w:rPr>
                <w:rFonts w:ascii="Times New Roman" w:hAnsi="Times New Roman"/>
                <w:bCs/>
                <w:sz w:val="28"/>
                <w:szCs w:val="28"/>
                <w:lang w:val="uk-UA"/>
              </w:rPr>
            </w:pPr>
            <w:r w:rsidRPr="00007AC2">
              <w:rPr>
                <w:rFonts w:ascii="Times New Roman" w:hAnsi="Times New Roman"/>
                <w:bCs/>
                <w:sz w:val="28"/>
                <w:szCs w:val="28"/>
                <w:lang w:val="uk-UA"/>
              </w:rPr>
              <w:t>Методичні рекомендації щодо вивчення предмета «Захист Вітчизни» у загальноосвітніх навчальних закладів</w:t>
            </w:r>
          </w:p>
        </w:tc>
        <w:tc>
          <w:tcPr>
            <w:tcW w:w="816" w:type="dxa"/>
          </w:tcPr>
          <w:p w:rsidR="00007AC2" w:rsidRPr="00007AC2" w:rsidRDefault="00007AC2" w:rsidP="00007AC2">
            <w:pPr>
              <w:tabs>
                <w:tab w:val="left" w:pos="3020"/>
              </w:tabs>
              <w:jc w:val="center"/>
              <w:rPr>
                <w:rFonts w:ascii="Times New Roman" w:hAnsi="Times New Roman"/>
                <w:bCs/>
                <w:sz w:val="28"/>
                <w:szCs w:val="28"/>
                <w:lang w:val="uk-UA"/>
              </w:rPr>
            </w:pPr>
            <w:r w:rsidRPr="00007AC2">
              <w:rPr>
                <w:rFonts w:ascii="Times New Roman" w:hAnsi="Times New Roman"/>
                <w:bCs/>
                <w:sz w:val="28"/>
                <w:szCs w:val="28"/>
                <w:lang w:val="uk-UA"/>
              </w:rPr>
              <w:t>3</w:t>
            </w:r>
          </w:p>
        </w:tc>
      </w:tr>
      <w:tr w:rsidR="00007AC2" w:rsidRPr="00007AC2" w:rsidTr="00007AC2">
        <w:trPr>
          <w:trHeight w:val="473"/>
        </w:trPr>
        <w:tc>
          <w:tcPr>
            <w:tcW w:w="8755" w:type="dxa"/>
          </w:tcPr>
          <w:p w:rsidR="00007AC2" w:rsidRPr="00007AC2" w:rsidRDefault="00007AC2" w:rsidP="00007AC2">
            <w:pPr>
              <w:pStyle w:val="ad"/>
              <w:rPr>
                <w:sz w:val="28"/>
                <w:szCs w:val="28"/>
                <w:lang w:val="uk-UA"/>
              </w:rPr>
            </w:pPr>
            <w:r w:rsidRPr="00007AC2">
              <w:rPr>
                <w:sz w:val="28"/>
                <w:szCs w:val="28"/>
                <w:lang w:val="uk-UA"/>
              </w:rPr>
              <w:t>Навчальна програма «Захист Вітчизни» (зі змінами)</w:t>
            </w:r>
          </w:p>
        </w:tc>
        <w:tc>
          <w:tcPr>
            <w:tcW w:w="816" w:type="dxa"/>
          </w:tcPr>
          <w:p w:rsidR="00007AC2" w:rsidRPr="00007AC2" w:rsidRDefault="00007AC2" w:rsidP="00007AC2">
            <w:pPr>
              <w:tabs>
                <w:tab w:val="left" w:pos="3020"/>
              </w:tabs>
              <w:jc w:val="center"/>
              <w:rPr>
                <w:rFonts w:ascii="Times New Roman" w:hAnsi="Times New Roman"/>
                <w:bCs/>
                <w:sz w:val="28"/>
                <w:szCs w:val="28"/>
                <w:lang w:val="uk-UA"/>
              </w:rPr>
            </w:pPr>
            <w:r w:rsidRPr="00007AC2">
              <w:rPr>
                <w:rFonts w:ascii="Times New Roman" w:hAnsi="Times New Roman"/>
                <w:bCs/>
                <w:sz w:val="28"/>
                <w:szCs w:val="28"/>
                <w:lang w:val="uk-UA"/>
              </w:rPr>
              <w:t>6</w:t>
            </w:r>
          </w:p>
        </w:tc>
      </w:tr>
      <w:tr w:rsidR="00007AC2" w:rsidRPr="00007AC2" w:rsidTr="00007AC2">
        <w:trPr>
          <w:trHeight w:val="685"/>
        </w:trPr>
        <w:tc>
          <w:tcPr>
            <w:tcW w:w="8755" w:type="dxa"/>
          </w:tcPr>
          <w:p w:rsidR="00007AC2" w:rsidRPr="00007AC2" w:rsidRDefault="00007AC2" w:rsidP="00007AC2">
            <w:pPr>
              <w:spacing w:after="0" w:line="240" w:lineRule="auto"/>
              <w:jc w:val="both"/>
              <w:outlineLvl w:val="2"/>
              <w:rPr>
                <w:rFonts w:ascii="Times New Roman" w:hAnsi="Times New Roman"/>
                <w:bCs/>
                <w:sz w:val="28"/>
                <w:szCs w:val="28"/>
                <w:lang w:val="uk-UA" w:eastAsia="uk-UA"/>
              </w:rPr>
            </w:pPr>
            <w:r w:rsidRPr="00007AC2">
              <w:rPr>
                <w:rFonts w:ascii="Times New Roman" w:hAnsi="Times New Roman"/>
                <w:bCs/>
                <w:sz w:val="28"/>
                <w:szCs w:val="28"/>
                <w:lang w:val="uk-UA" w:eastAsia="uk-UA"/>
              </w:rPr>
              <w:t>Критерії оцінювання навчальних досягнень учнів з предмета «Захист Вітчизни»</w:t>
            </w:r>
          </w:p>
        </w:tc>
        <w:tc>
          <w:tcPr>
            <w:tcW w:w="816" w:type="dxa"/>
          </w:tcPr>
          <w:p w:rsidR="00007AC2" w:rsidRPr="00007AC2" w:rsidRDefault="00007AC2" w:rsidP="00007AC2">
            <w:pPr>
              <w:tabs>
                <w:tab w:val="left" w:pos="3020"/>
              </w:tabs>
              <w:jc w:val="center"/>
              <w:rPr>
                <w:rFonts w:ascii="Times New Roman" w:hAnsi="Times New Roman"/>
                <w:bCs/>
                <w:sz w:val="28"/>
                <w:szCs w:val="28"/>
                <w:lang w:val="uk-UA"/>
              </w:rPr>
            </w:pPr>
            <w:r w:rsidRPr="00007AC2">
              <w:rPr>
                <w:rFonts w:ascii="Times New Roman" w:hAnsi="Times New Roman"/>
                <w:bCs/>
                <w:sz w:val="28"/>
                <w:szCs w:val="28"/>
                <w:lang w:val="uk-UA"/>
              </w:rPr>
              <w:t>19</w:t>
            </w:r>
          </w:p>
        </w:tc>
      </w:tr>
    </w:tbl>
    <w:p w:rsidR="00FF2CEB" w:rsidRPr="006B5E8F" w:rsidRDefault="00FF2CEB" w:rsidP="006B5E8F">
      <w:pPr>
        <w:tabs>
          <w:tab w:val="left" w:pos="3020"/>
        </w:tabs>
        <w:jc w:val="both"/>
        <w:rPr>
          <w:rFonts w:ascii="Times New Roman" w:hAnsi="Times New Roman"/>
          <w:bCs/>
          <w:sz w:val="28"/>
          <w:szCs w:val="28"/>
          <w:lang w:val="uk-UA"/>
        </w:rPr>
      </w:pPr>
    </w:p>
    <w:p w:rsidR="006B5E8F" w:rsidRDefault="006B5E8F" w:rsidP="00FF2CEB">
      <w:pPr>
        <w:pStyle w:val="ad"/>
        <w:rPr>
          <w:sz w:val="28"/>
          <w:szCs w:val="28"/>
          <w:lang w:val="uk-UA"/>
        </w:rPr>
      </w:pPr>
    </w:p>
    <w:p w:rsidR="006B5E8F" w:rsidRDefault="006B5E8F" w:rsidP="00FF2CEB">
      <w:pPr>
        <w:pStyle w:val="ad"/>
        <w:rPr>
          <w:sz w:val="28"/>
          <w:szCs w:val="28"/>
          <w:lang w:val="uk-UA"/>
        </w:rPr>
      </w:pPr>
    </w:p>
    <w:p w:rsidR="00FF2CEB" w:rsidRPr="00FF2CEB" w:rsidRDefault="00FF2CEB" w:rsidP="00FF2CEB">
      <w:pPr>
        <w:pStyle w:val="ad"/>
        <w:rPr>
          <w:sz w:val="28"/>
          <w:szCs w:val="28"/>
          <w:lang w:val="uk-UA"/>
        </w:rPr>
      </w:pPr>
    </w:p>
    <w:p w:rsidR="00FF2CEB" w:rsidRPr="0027596C" w:rsidRDefault="00FF2CEB" w:rsidP="0027596C">
      <w:pPr>
        <w:autoSpaceDE w:val="0"/>
        <w:autoSpaceDN w:val="0"/>
        <w:adjustRightInd w:val="0"/>
        <w:spacing w:after="0" w:line="240" w:lineRule="auto"/>
        <w:jc w:val="both"/>
        <w:rPr>
          <w:rFonts w:ascii="Times New Roman" w:hAnsi="Times New Roman"/>
          <w:sz w:val="28"/>
          <w:szCs w:val="28"/>
          <w:lang w:val="uk-UA"/>
        </w:rPr>
      </w:pPr>
    </w:p>
    <w:p w:rsidR="0027596C" w:rsidRPr="00C2488B" w:rsidRDefault="0027596C" w:rsidP="00AF6078">
      <w:pPr>
        <w:tabs>
          <w:tab w:val="left" w:pos="3020"/>
        </w:tabs>
        <w:jc w:val="both"/>
        <w:rPr>
          <w:rFonts w:ascii="Times New Roman" w:hAnsi="Times New Roman"/>
          <w:sz w:val="28"/>
          <w:szCs w:val="28"/>
          <w:lang w:val="uk-UA"/>
        </w:rPr>
      </w:pPr>
    </w:p>
    <w:p w:rsidR="00DC4C05" w:rsidRPr="00C2488B" w:rsidRDefault="00DC4C05" w:rsidP="00532487">
      <w:pPr>
        <w:tabs>
          <w:tab w:val="left" w:pos="3020"/>
        </w:tabs>
        <w:jc w:val="both"/>
        <w:rPr>
          <w:rFonts w:ascii="Times New Roman" w:hAnsi="Times New Roman"/>
          <w:sz w:val="28"/>
          <w:szCs w:val="28"/>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746E14" w:rsidRDefault="00746E14" w:rsidP="00A92D92">
      <w:pPr>
        <w:tabs>
          <w:tab w:val="left" w:pos="3020"/>
        </w:tabs>
        <w:jc w:val="center"/>
        <w:rPr>
          <w:lang w:val="uk-UA"/>
        </w:rPr>
      </w:pPr>
    </w:p>
    <w:p w:rsidR="00007AC2" w:rsidRDefault="00007AC2" w:rsidP="00007AC2">
      <w:pPr>
        <w:autoSpaceDE w:val="0"/>
        <w:autoSpaceDN w:val="0"/>
        <w:adjustRightInd w:val="0"/>
        <w:spacing w:after="0" w:line="240" w:lineRule="auto"/>
        <w:rPr>
          <w:lang w:val="uk-UA"/>
        </w:rPr>
      </w:pPr>
    </w:p>
    <w:p w:rsidR="00C2488B" w:rsidRPr="0027596C" w:rsidRDefault="0027596C" w:rsidP="00007AC2">
      <w:pPr>
        <w:autoSpaceDE w:val="0"/>
        <w:autoSpaceDN w:val="0"/>
        <w:adjustRightInd w:val="0"/>
        <w:spacing w:after="0" w:line="240" w:lineRule="auto"/>
        <w:jc w:val="center"/>
        <w:rPr>
          <w:rFonts w:ascii="Times New Roman" w:hAnsi="Times New Roman"/>
          <w:b/>
          <w:bCs/>
          <w:sz w:val="28"/>
          <w:szCs w:val="28"/>
          <w:lang w:val="uk-UA"/>
        </w:rPr>
      </w:pPr>
      <w:r w:rsidRPr="0027596C">
        <w:rPr>
          <w:rFonts w:ascii="Times New Roman" w:hAnsi="Times New Roman"/>
          <w:b/>
          <w:bCs/>
          <w:sz w:val="28"/>
          <w:szCs w:val="28"/>
          <w:lang w:val="uk-UA"/>
        </w:rPr>
        <w:lastRenderedPageBreak/>
        <w:t>Методичні рекомендації щодо вивчення предмета «Захист Вітчизни» у загальноосвітніх навчальних закладів</w:t>
      </w:r>
    </w:p>
    <w:p w:rsidR="00C2488B" w:rsidRPr="00DE4A37" w:rsidRDefault="00C2488B" w:rsidP="00C2488B">
      <w:pPr>
        <w:autoSpaceDE w:val="0"/>
        <w:autoSpaceDN w:val="0"/>
        <w:adjustRightInd w:val="0"/>
        <w:spacing w:after="0" w:line="240" w:lineRule="auto"/>
        <w:jc w:val="both"/>
        <w:rPr>
          <w:rFonts w:ascii="Times New Roman" w:hAnsi="Times New Roman"/>
          <w:b/>
          <w:bCs/>
          <w:sz w:val="28"/>
          <w:szCs w:val="28"/>
          <w:lang w:val="uk-UA"/>
        </w:rPr>
      </w:pPr>
    </w:p>
    <w:p w:rsidR="00C2488B" w:rsidRPr="005A6321" w:rsidRDefault="00C2488B" w:rsidP="0027596C">
      <w:pPr>
        <w:autoSpaceDE w:val="0"/>
        <w:autoSpaceDN w:val="0"/>
        <w:adjustRightInd w:val="0"/>
        <w:spacing w:after="0" w:line="240" w:lineRule="auto"/>
        <w:ind w:firstLine="708"/>
        <w:jc w:val="both"/>
        <w:rPr>
          <w:rFonts w:ascii="Times New Roman" w:hAnsi="Times New Roman"/>
          <w:sz w:val="28"/>
          <w:szCs w:val="28"/>
        </w:rPr>
      </w:pPr>
      <w:r w:rsidRPr="00DE4A37">
        <w:rPr>
          <w:rFonts w:ascii="Times New Roman" w:hAnsi="Times New Roman"/>
          <w:sz w:val="28"/>
          <w:szCs w:val="28"/>
          <w:lang w:val="uk-UA"/>
        </w:rPr>
        <w:t>Відповідно до Типових навчальних планів для загальноосвітніх навчальних</w:t>
      </w:r>
      <w:r>
        <w:rPr>
          <w:rFonts w:ascii="Times New Roman" w:hAnsi="Times New Roman"/>
          <w:sz w:val="28"/>
          <w:szCs w:val="28"/>
          <w:lang w:val="uk-UA"/>
        </w:rPr>
        <w:t xml:space="preserve"> </w:t>
      </w:r>
      <w:r w:rsidRPr="00DE4A37">
        <w:rPr>
          <w:rFonts w:ascii="Times New Roman" w:hAnsi="Times New Roman"/>
          <w:sz w:val="28"/>
          <w:szCs w:val="28"/>
          <w:lang w:val="uk-UA"/>
        </w:rPr>
        <w:t>закладів, затверджених наказом Міністерства освіти і науки від 27.08.2010 № 834, зі</w:t>
      </w:r>
      <w:r>
        <w:rPr>
          <w:rFonts w:ascii="Times New Roman" w:hAnsi="Times New Roman"/>
          <w:sz w:val="28"/>
          <w:szCs w:val="28"/>
          <w:lang w:val="uk-UA"/>
        </w:rPr>
        <w:t xml:space="preserve"> </w:t>
      </w:r>
      <w:r w:rsidRPr="00DE4A37">
        <w:rPr>
          <w:rFonts w:ascii="Times New Roman" w:hAnsi="Times New Roman"/>
          <w:sz w:val="28"/>
          <w:szCs w:val="28"/>
          <w:lang w:val="uk-UA"/>
        </w:rPr>
        <w:t>змінами, що внесені наказом Міністерства освіти і науки від 29.05.2014 № 657, на</w:t>
      </w:r>
      <w:r>
        <w:rPr>
          <w:rFonts w:ascii="Times New Roman" w:hAnsi="Times New Roman"/>
          <w:sz w:val="28"/>
          <w:szCs w:val="28"/>
          <w:lang w:val="uk-UA"/>
        </w:rPr>
        <w:t xml:space="preserve"> </w:t>
      </w:r>
      <w:r w:rsidRPr="00DE4A37">
        <w:rPr>
          <w:rFonts w:ascii="Times New Roman" w:hAnsi="Times New Roman"/>
          <w:sz w:val="28"/>
          <w:szCs w:val="28"/>
          <w:lang w:val="uk-UA"/>
        </w:rPr>
        <w:t>вивчення предмета в 2015/2016 навчальному році передбачено:</w:t>
      </w:r>
      <w:r>
        <w:rPr>
          <w:rFonts w:ascii="Times New Roman" w:hAnsi="Times New Roman"/>
          <w:sz w:val="28"/>
          <w:szCs w:val="28"/>
          <w:lang w:val="uk-UA"/>
        </w:rPr>
        <w:t xml:space="preserve"> </w:t>
      </w:r>
      <w:r w:rsidRPr="00DE4A37">
        <w:rPr>
          <w:rFonts w:ascii="Times New Roman" w:hAnsi="Times New Roman"/>
          <w:sz w:val="28"/>
          <w:szCs w:val="28"/>
          <w:lang w:val="uk-UA"/>
        </w:rPr>
        <w:t xml:space="preserve">у класах з військово-спортивним профільним навчанням – 2 год. </w:t>
      </w:r>
      <w:r w:rsidRPr="005A6321">
        <w:rPr>
          <w:rFonts w:ascii="Times New Roman" w:hAnsi="Times New Roman"/>
          <w:sz w:val="28"/>
          <w:szCs w:val="28"/>
        </w:rPr>
        <w:t>На</w:t>
      </w:r>
      <w:r>
        <w:rPr>
          <w:rFonts w:ascii="Times New Roman" w:hAnsi="Times New Roman"/>
          <w:sz w:val="28"/>
          <w:szCs w:val="28"/>
          <w:lang w:val="uk-UA"/>
        </w:rPr>
        <w:t xml:space="preserve"> </w:t>
      </w:r>
      <w:r w:rsidRPr="005A6321">
        <w:rPr>
          <w:rFonts w:ascii="Times New Roman" w:hAnsi="Times New Roman"/>
          <w:sz w:val="28"/>
          <w:szCs w:val="28"/>
        </w:rPr>
        <w:t>тиждень;</w:t>
      </w:r>
      <w:r>
        <w:rPr>
          <w:rFonts w:ascii="Times New Roman" w:hAnsi="Times New Roman"/>
          <w:sz w:val="28"/>
          <w:szCs w:val="28"/>
          <w:lang w:val="uk-UA"/>
        </w:rPr>
        <w:t xml:space="preserve"> </w:t>
      </w:r>
      <w:r w:rsidRPr="005A6321">
        <w:rPr>
          <w:rFonts w:ascii="Times New Roman" w:hAnsi="Times New Roman"/>
          <w:sz w:val="28"/>
          <w:szCs w:val="28"/>
        </w:rPr>
        <w:t>у класах всіх інших напрямів – 1,5 год. на тиждень.</w:t>
      </w:r>
      <w:r>
        <w:rPr>
          <w:rFonts w:ascii="Times New Roman" w:hAnsi="Times New Roman"/>
          <w:sz w:val="28"/>
          <w:szCs w:val="28"/>
          <w:lang w:val="uk-UA"/>
        </w:rPr>
        <w:t xml:space="preserve"> </w:t>
      </w:r>
      <w:r w:rsidRPr="005A6321">
        <w:rPr>
          <w:rFonts w:ascii="Times New Roman" w:hAnsi="Times New Roman"/>
          <w:sz w:val="28"/>
          <w:szCs w:val="28"/>
        </w:rPr>
        <w:t>Кількість годин може бути збільшена за рахунок варіативної складової</w:t>
      </w:r>
      <w:r>
        <w:rPr>
          <w:rFonts w:ascii="Times New Roman" w:hAnsi="Times New Roman"/>
          <w:sz w:val="28"/>
          <w:szCs w:val="28"/>
          <w:lang w:val="uk-UA"/>
        </w:rPr>
        <w:t xml:space="preserve"> </w:t>
      </w:r>
      <w:r w:rsidRPr="005A6321">
        <w:rPr>
          <w:rFonts w:ascii="Times New Roman" w:hAnsi="Times New Roman"/>
          <w:sz w:val="28"/>
          <w:szCs w:val="28"/>
        </w:rPr>
        <w:t>навчального плану.</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На виконання наказів Міністерства освіти і науки України від 27.10.2014 №1232 «Про затвердження плану заходів щодо посилення національно-патріотичного</w:t>
      </w:r>
      <w:r>
        <w:rPr>
          <w:rFonts w:ascii="Times New Roman" w:hAnsi="Times New Roman"/>
          <w:sz w:val="28"/>
          <w:szCs w:val="28"/>
          <w:lang w:val="uk-UA"/>
        </w:rPr>
        <w:t xml:space="preserve"> </w:t>
      </w:r>
      <w:r w:rsidRPr="005A6321">
        <w:rPr>
          <w:rFonts w:ascii="Times New Roman" w:hAnsi="Times New Roman"/>
          <w:sz w:val="28"/>
          <w:szCs w:val="28"/>
        </w:rPr>
        <w:t>виховання дітей та учнівської молоді», від 16.06.2015 № 641 «Про затвердження</w:t>
      </w:r>
      <w:r>
        <w:rPr>
          <w:rFonts w:ascii="Times New Roman" w:hAnsi="Times New Roman"/>
          <w:sz w:val="28"/>
          <w:szCs w:val="28"/>
          <w:lang w:val="uk-UA"/>
        </w:rPr>
        <w:t xml:space="preserve"> </w:t>
      </w:r>
      <w:r w:rsidRPr="005A6321">
        <w:rPr>
          <w:rFonts w:ascii="Times New Roman" w:hAnsi="Times New Roman"/>
          <w:sz w:val="28"/>
          <w:szCs w:val="28"/>
        </w:rPr>
        <w:t>Концепції національно-патріотичного виховання дітей і молоді, Заходів щодо</w:t>
      </w:r>
      <w:r>
        <w:rPr>
          <w:rFonts w:ascii="Times New Roman" w:hAnsi="Times New Roman"/>
          <w:sz w:val="28"/>
          <w:szCs w:val="28"/>
          <w:lang w:val="uk-UA"/>
        </w:rPr>
        <w:t xml:space="preserve"> </w:t>
      </w:r>
      <w:r w:rsidRPr="005A6321">
        <w:rPr>
          <w:rFonts w:ascii="Times New Roman" w:hAnsi="Times New Roman"/>
          <w:sz w:val="28"/>
          <w:szCs w:val="28"/>
        </w:rPr>
        <w:t>реалізації Концепції національно-патріотичного виховання дітей і молоді та</w:t>
      </w:r>
      <w:r>
        <w:rPr>
          <w:rFonts w:ascii="Times New Roman" w:hAnsi="Times New Roman"/>
          <w:sz w:val="28"/>
          <w:szCs w:val="28"/>
          <w:lang w:val="uk-UA"/>
        </w:rPr>
        <w:t xml:space="preserve"> </w:t>
      </w:r>
      <w:r w:rsidRPr="005A6321">
        <w:rPr>
          <w:rFonts w:ascii="Times New Roman" w:hAnsi="Times New Roman"/>
          <w:sz w:val="28"/>
          <w:szCs w:val="28"/>
        </w:rPr>
        <w:t>методичних рекомендацій щодо національно-патріотичного виховання дітей і</w:t>
      </w:r>
      <w:r>
        <w:rPr>
          <w:rFonts w:ascii="Times New Roman" w:hAnsi="Times New Roman"/>
          <w:sz w:val="28"/>
          <w:szCs w:val="28"/>
          <w:lang w:val="uk-UA"/>
        </w:rPr>
        <w:t xml:space="preserve"> </w:t>
      </w:r>
      <w:r w:rsidRPr="005A6321">
        <w:rPr>
          <w:rFonts w:ascii="Times New Roman" w:hAnsi="Times New Roman"/>
          <w:sz w:val="28"/>
          <w:szCs w:val="28"/>
        </w:rPr>
        <w:t>молоді та методичних рекомендацій щодо національно-патріотичного виховання у</w:t>
      </w:r>
      <w:r>
        <w:rPr>
          <w:rFonts w:ascii="Times New Roman" w:hAnsi="Times New Roman"/>
          <w:sz w:val="28"/>
          <w:szCs w:val="28"/>
          <w:lang w:val="uk-UA"/>
        </w:rPr>
        <w:t xml:space="preserve"> </w:t>
      </w:r>
      <w:r w:rsidRPr="005A6321">
        <w:rPr>
          <w:rFonts w:ascii="Times New Roman" w:hAnsi="Times New Roman"/>
          <w:sz w:val="28"/>
          <w:szCs w:val="28"/>
        </w:rPr>
        <w:t>загальноосвітніх навчальних закладах» робочою групою з доопрацювання</w:t>
      </w:r>
      <w:r>
        <w:rPr>
          <w:rFonts w:ascii="Times New Roman" w:hAnsi="Times New Roman"/>
          <w:sz w:val="28"/>
          <w:szCs w:val="28"/>
          <w:lang w:val="uk-UA"/>
        </w:rPr>
        <w:t xml:space="preserve"> </w:t>
      </w:r>
      <w:r w:rsidRPr="005A6321">
        <w:rPr>
          <w:rFonts w:ascii="Times New Roman" w:hAnsi="Times New Roman"/>
          <w:sz w:val="28"/>
          <w:szCs w:val="28"/>
        </w:rPr>
        <w:t>навчальної програми предмета «Захист Вітчизни» розширено зміст окремих розділів</w:t>
      </w:r>
      <w:r>
        <w:rPr>
          <w:rFonts w:ascii="Times New Roman" w:hAnsi="Times New Roman"/>
          <w:sz w:val="28"/>
          <w:szCs w:val="28"/>
          <w:lang w:val="uk-UA"/>
        </w:rPr>
        <w:t xml:space="preserve"> </w:t>
      </w:r>
      <w:r w:rsidRPr="005A6321">
        <w:rPr>
          <w:rFonts w:ascii="Times New Roman" w:hAnsi="Times New Roman"/>
          <w:sz w:val="28"/>
          <w:szCs w:val="28"/>
        </w:rPr>
        <w:t>та забезпечено практичну спрямованість навчальної програми.</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Урок як основна організаційна форма предмета «Захист Вітчизни» починається</w:t>
      </w:r>
      <w:r>
        <w:rPr>
          <w:rFonts w:ascii="Times New Roman" w:hAnsi="Times New Roman"/>
          <w:sz w:val="28"/>
          <w:szCs w:val="28"/>
          <w:lang w:val="uk-UA"/>
        </w:rPr>
        <w:t xml:space="preserve"> </w:t>
      </w:r>
      <w:r w:rsidRPr="005A6321">
        <w:rPr>
          <w:rFonts w:ascii="Times New Roman" w:hAnsi="Times New Roman"/>
          <w:sz w:val="28"/>
          <w:szCs w:val="28"/>
        </w:rPr>
        <w:t>із шикування, виконання Гімну України, перевірки готовності учнів до уроку і</w:t>
      </w:r>
      <w:r>
        <w:rPr>
          <w:rFonts w:ascii="Times New Roman" w:hAnsi="Times New Roman"/>
          <w:sz w:val="28"/>
          <w:szCs w:val="28"/>
          <w:lang w:val="uk-UA"/>
        </w:rPr>
        <w:t xml:space="preserve"> </w:t>
      </w:r>
      <w:r w:rsidRPr="005A6321">
        <w:rPr>
          <w:rFonts w:ascii="Times New Roman" w:hAnsi="Times New Roman"/>
          <w:sz w:val="28"/>
          <w:szCs w:val="28"/>
        </w:rPr>
        <w:t>тренування за тематикою уроку протягом 3-5 хв. На заняттях стосунки між учнями та</w:t>
      </w:r>
      <w:r>
        <w:rPr>
          <w:rFonts w:ascii="Times New Roman" w:hAnsi="Times New Roman"/>
          <w:sz w:val="28"/>
          <w:szCs w:val="28"/>
          <w:lang w:val="uk-UA"/>
        </w:rPr>
        <w:t xml:space="preserve"> </w:t>
      </w:r>
      <w:r w:rsidRPr="005A6321">
        <w:rPr>
          <w:rFonts w:ascii="Times New Roman" w:hAnsi="Times New Roman"/>
          <w:sz w:val="28"/>
          <w:szCs w:val="28"/>
        </w:rPr>
        <w:t>вчителем, а також учнів між собою підтримуються на зразок взаємовідносин між</w:t>
      </w:r>
      <w:r>
        <w:rPr>
          <w:rFonts w:ascii="Times New Roman" w:hAnsi="Times New Roman"/>
          <w:sz w:val="28"/>
          <w:szCs w:val="28"/>
          <w:lang w:val="uk-UA"/>
        </w:rPr>
        <w:t xml:space="preserve"> </w:t>
      </w:r>
      <w:r w:rsidRPr="005A6321">
        <w:rPr>
          <w:rFonts w:ascii="Times New Roman" w:hAnsi="Times New Roman"/>
          <w:sz w:val="28"/>
          <w:szCs w:val="28"/>
        </w:rPr>
        <w:t>військовослужбовцями Збройних cил України.</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Зміст програмового матеріалу в навчальній програмі «Захист Вітчизни», залежно</w:t>
      </w:r>
      <w:r>
        <w:rPr>
          <w:rFonts w:ascii="Times New Roman" w:hAnsi="Times New Roman"/>
          <w:sz w:val="28"/>
          <w:szCs w:val="28"/>
          <w:lang w:val="uk-UA"/>
        </w:rPr>
        <w:t xml:space="preserve"> </w:t>
      </w:r>
      <w:r w:rsidRPr="005A6321">
        <w:rPr>
          <w:rFonts w:ascii="Times New Roman" w:hAnsi="Times New Roman"/>
          <w:sz w:val="28"/>
          <w:szCs w:val="28"/>
        </w:rPr>
        <w:t>від матеріальної бази навчального закладу та ін., може бути відкореговано на 20</w:t>
      </w:r>
      <w:r>
        <w:rPr>
          <w:rFonts w:ascii="Times New Roman" w:hAnsi="Times New Roman"/>
          <w:sz w:val="28"/>
          <w:szCs w:val="28"/>
          <w:lang w:val="uk-UA"/>
        </w:rPr>
        <w:t xml:space="preserve"> </w:t>
      </w:r>
      <w:r w:rsidRPr="005A6321">
        <w:rPr>
          <w:rFonts w:ascii="Times New Roman" w:hAnsi="Times New Roman"/>
          <w:sz w:val="28"/>
          <w:szCs w:val="28"/>
        </w:rPr>
        <w:t>відсотків у межах розділу. Послідовність вивчення тем вчитель може коригувати</w:t>
      </w:r>
      <w:r>
        <w:rPr>
          <w:rFonts w:ascii="Times New Roman" w:hAnsi="Times New Roman"/>
          <w:sz w:val="28"/>
          <w:szCs w:val="28"/>
          <w:lang w:val="uk-UA"/>
        </w:rPr>
        <w:t xml:space="preserve"> </w:t>
      </w:r>
      <w:r w:rsidRPr="005A6321">
        <w:rPr>
          <w:rFonts w:ascii="Times New Roman" w:hAnsi="Times New Roman"/>
          <w:sz w:val="28"/>
          <w:szCs w:val="28"/>
        </w:rPr>
        <w:t>самостійно.</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Вивчення предмета «Захист Вітчизни» юнаками та дівчатами проводиться</w:t>
      </w:r>
      <w:r>
        <w:rPr>
          <w:rFonts w:ascii="Times New Roman" w:hAnsi="Times New Roman"/>
          <w:sz w:val="28"/>
          <w:szCs w:val="28"/>
          <w:lang w:val="uk-UA"/>
        </w:rPr>
        <w:t xml:space="preserve"> </w:t>
      </w:r>
      <w:r w:rsidRPr="005A6321">
        <w:rPr>
          <w:rFonts w:ascii="Times New Roman" w:hAnsi="Times New Roman"/>
          <w:sz w:val="28"/>
          <w:szCs w:val="28"/>
        </w:rPr>
        <w:t>окремо (відповідно до листа-роз’яснення Міністерства освіти і науки України від</w:t>
      </w:r>
      <w:r>
        <w:rPr>
          <w:rFonts w:ascii="Times New Roman" w:hAnsi="Times New Roman"/>
          <w:sz w:val="28"/>
          <w:szCs w:val="28"/>
          <w:lang w:val="uk-UA"/>
        </w:rPr>
        <w:t xml:space="preserve"> </w:t>
      </w:r>
      <w:r w:rsidRPr="005A6321">
        <w:rPr>
          <w:rFonts w:ascii="Times New Roman" w:hAnsi="Times New Roman"/>
          <w:sz w:val="28"/>
          <w:szCs w:val="28"/>
        </w:rPr>
        <w:t>09.10.2002 № 1/9- 444). Навчальний предмет при цьому в обох випадках називається</w:t>
      </w:r>
      <w:r>
        <w:rPr>
          <w:rFonts w:ascii="Times New Roman" w:hAnsi="Times New Roman"/>
          <w:sz w:val="28"/>
          <w:szCs w:val="28"/>
          <w:lang w:val="uk-UA"/>
        </w:rPr>
        <w:t xml:space="preserve"> </w:t>
      </w:r>
      <w:r w:rsidRPr="005A6321">
        <w:rPr>
          <w:rFonts w:ascii="Times New Roman" w:hAnsi="Times New Roman"/>
          <w:sz w:val="28"/>
          <w:szCs w:val="28"/>
        </w:rPr>
        <w:t>«Захист Вітчизни» з уточненням («Основи медичних знань» для дівчат).</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Разом з тим, дівчата, за їх власним бажанням (у разі згоди батьків, опікунів</w:t>
      </w:r>
      <w:r>
        <w:rPr>
          <w:rFonts w:ascii="Times New Roman" w:hAnsi="Times New Roman"/>
          <w:sz w:val="28"/>
          <w:szCs w:val="28"/>
          <w:lang w:val="uk-UA"/>
        </w:rPr>
        <w:t xml:space="preserve"> </w:t>
      </w:r>
      <w:r w:rsidRPr="005A6321">
        <w:rPr>
          <w:rFonts w:ascii="Times New Roman" w:hAnsi="Times New Roman"/>
          <w:sz w:val="28"/>
          <w:szCs w:val="28"/>
        </w:rPr>
        <w:t>або піклувальників) та відповідно до рішення педагогічної ради навчального</w:t>
      </w:r>
      <w:r>
        <w:rPr>
          <w:rFonts w:ascii="Times New Roman" w:hAnsi="Times New Roman"/>
          <w:sz w:val="28"/>
          <w:szCs w:val="28"/>
          <w:lang w:val="uk-UA"/>
        </w:rPr>
        <w:t xml:space="preserve"> </w:t>
      </w:r>
      <w:r w:rsidRPr="005A6321">
        <w:rPr>
          <w:rFonts w:ascii="Times New Roman" w:hAnsi="Times New Roman"/>
          <w:sz w:val="28"/>
          <w:szCs w:val="28"/>
        </w:rPr>
        <w:t>закладу, можуть навчатися за програмою для юнаків. Юнаки, які за станом здоров’я</w:t>
      </w:r>
      <w:r>
        <w:rPr>
          <w:rFonts w:ascii="Times New Roman" w:hAnsi="Times New Roman"/>
          <w:sz w:val="28"/>
          <w:szCs w:val="28"/>
          <w:lang w:val="uk-UA"/>
        </w:rPr>
        <w:t xml:space="preserve"> </w:t>
      </w:r>
      <w:r w:rsidRPr="005A6321">
        <w:rPr>
          <w:rFonts w:ascii="Times New Roman" w:hAnsi="Times New Roman"/>
          <w:sz w:val="28"/>
          <w:szCs w:val="28"/>
        </w:rPr>
        <w:t>або релігійними поглядами звільнені від засвоєння основ військової справи,</w:t>
      </w:r>
      <w:r>
        <w:rPr>
          <w:rFonts w:ascii="Times New Roman" w:hAnsi="Times New Roman"/>
          <w:sz w:val="28"/>
          <w:szCs w:val="28"/>
          <w:lang w:val="uk-UA"/>
        </w:rPr>
        <w:t xml:space="preserve"> </w:t>
      </w:r>
      <w:r w:rsidRPr="005A6321">
        <w:rPr>
          <w:rFonts w:ascii="Times New Roman" w:hAnsi="Times New Roman"/>
          <w:sz w:val="28"/>
          <w:szCs w:val="28"/>
        </w:rPr>
        <w:t>вивчають предмет за програмою для дівчат «Основи медичних знань».</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Юнаки вивчають такі розділи: Збройні сили України на захисті Вітчизни;</w:t>
      </w:r>
      <w:r>
        <w:rPr>
          <w:rFonts w:ascii="Times New Roman" w:hAnsi="Times New Roman"/>
          <w:sz w:val="28"/>
          <w:szCs w:val="28"/>
          <w:lang w:val="uk-UA"/>
        </w:rPr>
        <w:t xml:space="preserve"> </w:t>
      </w:r>
      <w:r w:rsidRPr="005A6321">
        <w:rPr>
          <w:rFonts w:ascii="Times New Roman" w:hAnsi="Times New Roman"/>
          <w:sz w:val="28"/>
          <w:szCs w:val="28"/>
        </w:rPr>
        <w:t xml:space="preserve">міжнародне гуманітарне право; тактична підготовка; вогнева </w:t>
      </w:r>
      <w:r w:rsidRPr="005A6321">
        <w:rPr>
          <w:rFonts w:ascii="Times New Roman" w:hAnsi="Times New Roman"/>
          <w:sz w:val="28"/>
          <w:szCs w:val="28"/>
        </w:rPr>
        <w:lastRenderedPageBreak/>
        <w:t>підготовка; статут</w:t>
      </w:r>
      <w:r>
        <w:rPr>
          <w:rFonts w:ascii="Times New Roman" w:hAnsi="Times New Roman"/>
          <w:sz w:val="28"/>
          <w:szCs w:val="28"/>
          <w:lang w:val="uk-UA"/>
        </w:rPr>
        <w:t xml:space="preserve"> </w:t>
      </w:r>
      <w:r w:rsidRPr="005A6321">
        <w:rPr>
          <w:rFonts w:ascii="Times New Roman" w:hAnsi="Times New Roman"/>
          <w:sz w:val="28"/>
          <w:szCs w:val="28"/>
        </w:rPr>
        <w:t>Збройних сил України; стройова підготовка; військова топографія; прикладна</w:t>
      </w:r>
      <w:r>
        <w:rPr>
          <w:rFonts w:ascii="Times New Roman" w:hAnsi="Times New Roman"/>
          <w:sz w:val="28"/>
          <w:szCs w:val="28"/>
          <w:lang w:val="uk-UA"/>
        </w:rPr>
        <w:t xml:space="preserve"> </w:t>
      </w:r>
      <w:r w:rsidRPr="005A6321">
        <w:rPr>
          <w:rFonts w:ascii="Times New Roman" w:hAnsi="Times New Roman"/>
          <w:sz w:val="28"/>
          <w:szCs w:val="28"/>
        </w:rPr>
        <w:t>фізична підготовка; військово-медична підготовка; основи цивільного захисту.</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Дівчата – основи цивільного захисту; міжнародне гуманітарне право про</w:t>
      </w:r>
      <w:r>
        <w:rPr>
          <w:rFonts w:ascii="Times New Roman" w:hAnsi="Times New Roman"/>
          <w:sz w:val="28"/>
          <w:szCs w:val="28"/>
          <w:lang w:val="uk-UA"/>
        </w:rPr>
        <w:t xml:space="preserve"> </w:t>
      </w:r>
      <w:r w:rsidRPr="005A6321">
        <w:rPr>
          <w:rFonts w:ascii="Times New Roman" w:hAnsi="Times New Roman"/>
          <w:sz w:val="28"/>
          <w:szCs w:val="28"/>
        </w:rPr>
        <w:t>захист цивільного населення; основи медичних знань і допомоги; надання першої</w:t>
      </w:r>
      <w:r>
        <w:rPr>
          <w:rFonts w:ascii="Times New Roman" w:hAnsi="Times New Roman"/>
          <w:sz w:val="28"/>
          <w:szCs w:val="28"/>
          <w:lang w:val="uk-UA"/>
        </w:rPr>
        <w:t xml:space="preserve"> </w:t>
      </w:r>
      <w:r w:rsidRPr="005A6321">
        <w:rPr>
          <w:rFonts w:ascii="Times New Roman" w:hAnsi="Times New Roman"/>
          <w:sz w:val="28"/>
          <w:szCs w:val="28"/>
        </w:rPr>
        <w:t>медичної допомоги в надзвичайних ситуаціях, хворим та догляд за ними.</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Розділ предмета «Основи цивільного захисту» для групи юнаків і для групи</w:t>
      </w:r>
      <w:r>
        <w:rPr>
          <w:rFonts w:ascii="Times New Roman" w:hAnsi="Times New Roman"/>
          <w:sz w:val="28"/>
          <w:szCs w:val="28"/>
          <w:lang w:val="uk-UA"/>
        </w:rPr>
        <w:t xml:space="preserve"> </w:t>
      </w:r>
      <w:r w:rsidRPr="005A6321">
        <w:rPr>
          <w:rFonts w:ascii="Times New Roman" w:hAnsi="Times New Roman"/>
          <w:sz w:val="28"/>
          <w:szCs w:val="28"/>
        </w:rPr>
        <w:t>дівчат є спільним.</w:t>
      </w:r>
    </w:p>
    <w:p w:rsidR="00C2488B" w:rsidRPr="005A6321" w:rsidRDefault="00C2488B" w:rsidP="00C2488B">
      <w:pPr>
        <w:autoSpaceDE w:val="0"/>
        <w:autoSpaceDN w:val="0"/>
        <w:adjustRightInd w:val="0"/>
        <w:spacing w:after="0" w:line="240" w:lineRule="auto"/>
        <w:jc w:val="both"/>
        <w:rPr>
          <w:rFonts w:ascii="Times New Roman" w:hAnsi="Times New Roman"/>
          <w:sz w:val="28"/>
          <w:szCs w:val="28"/>
        </w:rPr>
      </w:pPr>
      <w:r w:rsidRPr="005A6321">
        <w:rPr>
          <w:rFonts w:ascii="Times New Roman" w:hAnsi="Times New Roman"/>
          <w:sz w:val="28"/>
          <w:szCs w:val="28"/>
        </w:rPr>
        <w:t>Практичне закріплення теоретичного матеріалу із розділу «Основи цивільного</w:t>
      </w:r>
      <w:r>
        <w:rPr>
          <w:rFonts w:ascii="Times New Roman" w:hAnsi="Times New Roman"/>
          <w:sz w:val="28"/>
          <w:szCs w:val="28"/>
          <w:lang w:val="uk-UA"/>
        </w:rPr>
        <w:t xml:space="preserve"> </w:t>
      </w:r>
      <w:r w:rsidRPr="005A6321">
        <w:rPr>
          <w:rFonts w:ascii="Times New Roman" w:hAnsi="Times New Roman"/>
          <w:sz w:val="28"/>
          <w:szCs w:val="28"/>
        </w:rPr>
        <w:t>захисту» передбачається під час проведення Дня цивільної оборони (цивільного</w:t>
      </w:r>
      <w:r>
        <w:rPr>
          <w:rFonts w:ascii="Times New Roman" w:hAnsi="Times New Roman"/>
          <w:sz w:val="28"/>
          <w:szCs w:val="28"/>
          <w:lang w:val="uk-UA"/>
        </w:rPr>
        <w:t xml:space="preserve"> </w:t>
      </w:r>
      <w:r w:rsidRPr="005A6321">
        <w:rPr>
          <w:rFonts w:ascii="Times New Roman" w:hAnsi="Times New Roman"/>
          <w:sz w:val="28"/>
          <w:szCs w:val="28"/>
        </w:rPr>
        <w:t>захисту) в загальноосвітніх навчальних закладах.</w:t>
      </w:r>
    </w:p>
    <w:p w:rsidR="00C2488B" w:rsidRDefault="00C2488B" w:rsidP="00C2488B">
      <w:pPr>
        <w:autoSpaceDE w:val="0"/>
        <w:autoSpaceDN w:val="0"/>
        <w:adjustRightInd w:val="0"/>
        <w:spacing w:after="0" w:line="240" w:lineRule="auto"/>
        <w:ind w:firstLine="708"/>
        <w:jc w:val="both"/>
        <w:rPr>
          <w:rFonts w:ascii="Times New Roman" w:hAnsi="Times New Roman"/>
          <w:sz w:val="28"/>
          <w:szCs w:val="28"/>
          <w:lang w:val="uk-UA"/>
        </w:rPr>
      </w:pPr>
      <w:r w:rsidRPr="005A6321">
        <w:rPr>
          <w:rFonts w:ascii="Times New Roman" w:hAnsi="Times New Roman"/>
          <w:sz w:val="28"/>
          <w:szCs w:val="28"/>
        </w:rPr>
        <w:t>З метою практичного закріплення рівня знань, умінь та навичок учнів</w:t>
      </w:r>
      <w:r>
        <w:rPr>
          <w:rFonts w:ascii="Times New Roman" w:hAnsi="Times New Roman"/>
          <w:sz w:val="28"/>
          <w:szCs w:val="28"/>
          <w:lang w:val="uk-UA"/>
        </w:rPr>
        <w:t xml:space="preserve"> </w:t>
      </w:r>
      <w:r w:rsidRPr="005A6321">
        <w:rPr>
          <w:rFonts w:ascii="Times New Roman" w:hAnsi="Times New Roman"/>
          <w:sz w:val="28"/>
          <w:szCs w:val="28"/>
        </w:rPr>
        <w:t>наприкінці навчального року проводяться нав</w:t>
      </w:r>
      <w:r>
        <w:rPr>
          <w:rFonts w:ascii="Times New Roman" w:hAnsi="Times New Roman"/>
          <w:sz w:val="28"/>
          <w:szCs w:val="28"/>
        </w:rPr>
        <w:t>чально-польові заняття (збори),</w:t>
      </w:r>
      <w:r>
        <w:rPr>
          <w:rFonts w:ascii="Times New Roman" w:hAnsi="Times New Roman"/>
          <w:sz w:val="28"/>
          <w:szCs w:val="28"/>
          <w:lang w:val="uk-UA"/>
        </w:rPr>
        <w:t xml:space="preserve"> </w:t>
      </w:r>
      <w:r w:rsidRPr="005A6321">
        <w:rPr>
          <w:rFonts w:ascii="Times New Roman" w:hAnsi="Times New Roman"/>
          <w:sz w:val="28"/>
          <w:szCs w:val="28"/>
        </w:rPr>
        <w:t>у</w:t>
      </w:r>
      <w:r>
        <w:rPr>
          <w:rFonts w:ascii="Times New Roman" w:hAnsi="Times New Roman"/>
          <w:sz w:val="28"/>
          <w:szCs w:val="28"/>
          <w:lang w:val="uk-UA"/>
        </w:rPr>
        <w:t xml:space="preserve"> </w:t>
      </w:r>
      <w:r w:rsidRPr="005A6321">
        <w:rPr>
          <w:rFonts w:ascii="Times New Roman" w:hAnsi="Times New Roman"/>
          <w:sz w:val="28"/>
          <w:szCs w:val="28"/>
        </w:rPr>
        <w:t>тому числі з використанням навчально-методичної бази військових частин,</w:t>
      </w:r>
      <w:r>
        <w:rPr>
          <w:rFonts w:ascii="Times New Roman" w:hAnsi="Times New Roman"/>
          <w:sz w:val="28"/>
          <w:szCs w:val="28"/>
          <w:lang w:val="uk-UA"/>
        </w:rPr>
        <w:t xml:space="preserve"> </w:t>
      </w:r>
      <w:r w:rsidRPr="005A6321">
        <w:rPr>
          <w:rFonts w:ascii="Times New Roman" w:hAnsi="Times New Roman"/>
          <w:sz w:val="28"/>
          <w:szCs w:val="28"/>
        </w:rPr>
        <w:t>відповідних кафедр вищих навчальних закладів, військових комісаріатів,</w:t>
      </w:r>
      <w:r>
        <w:rPr>
          <w:rFonts w:ascii="Times New Roman" w:hAnsi="Times New Roman"/>
          <w:sz w:val="28"/>
          <w:szCs w:val="28"/>
          <w:lang w:val="uk-UA"/>
        </w:rPr>
        <w:t xml:space="preserve"> </w:t>
      </w:r>
      <w:r w:rsidRPr="005A6321">
        <w:rPr>
          <w:rFonts w:ascii="Times New Roman" w:hAnsi="Times New Roman"/>
          <w:sz w:val="28"/>
          <w:szCs w:val="28"/>
        </w:rPr>
        <w:t>оборонно-спортивних, військово-оздоровчих таборів, базових навчальних</w:t>
      </w:r>
      <w:r>
        <w:rPr>
          <w:rFonts w:ascii="Times New Roman" w:hAnsi="Times New Roman"/>
          <w:sz w:val="28"/>
          <w:szCs w:val="28"/>
          <w:lang w:val="uk-UA"/>
        </w:rPr>
        <w:t xml:space="preserve"> </w:t>
      </w:r>
      <w:r w:rsidRPr="005A6321">
        <w:rPr>
          <w:rFonts w:ascii="Times New Roman" w:hAnsi="Times New Roman"/>
          <w:sz w:val="28"/>
          <w:szCs w:val="28"/>
        </w:rPr>
        <w:t>закладів, центрів допризовної підготовки тощо. Їх організація і проведення</w:t>
      </w:r>
      <w:r>
        <w:rPr>
          <w:rFonts w:ascii="Times New Roman" w:hAnsi="Times New Roman"/>
          <w:sz w:val="28"/>
          <w:szCs w:val="28"/>
          <w:lang w:val="uk-UA"/>
        </w:rPr>
        <w:t xml:space="preserve"> </w:t>
      </w:r>
      <w:r w:rsidRPr="005A6321">
        <w:rPr>
          <w:rFonts w:ascii="Times New Roman" w:hAnsi="Times New Roman"/>
          <w:sz w:val="28"/>
          <w:szCs w:val="28"/>
        </w:rPr>
        <w:t>планується керівником навчального закладу відповідно до діючих вимог.</w:t>
      </w:r>
      <w:r>
        <w:rPr>
          <w:rFonts w:ascii="Times New Roman" w:hAnsi="Times New Roman"/>
          <w:sz w:val="28"/>
          <w:szCs w:val="28"/>
          <w:lang w:val="uk-UA"/>
        </w:rPr>
        <w:t xml:space="preserve"> </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lang w:val="uk-UA"/>
        </w:rPr>
      </w:pPr>
      <w:r w:rsidRPr="005A6321">
        <w:rPr>
          <w:rFonts w:ascii="Times New Roman" w:hAnsi="Times New Roman"/>
          <w:sz w:val="28"/>
          <w:szCs w:val="28"/>
          <w:lang w:val="uk-UA"/>
        </w:rPr>
        <w:t>Для більш ефективної організації навчально-польових зборів місцеві органи</w:t>
      </w:r>
      <w:r>
        <w:rPr>
          <w:rFonts w:ascii="Times New Roman" w:hAnsi="Times New Roman"/>
          <w:sz w:val="28"/>
          <w:szCs w:val="28"/>
          <w:lang w:val="uk-UA"/>
        </w:rPr>
        <w:t xml:space="preserve"> </w:t>
      </w:r>
      <w:r w:rsidRPr="005A6321">
        <w:rPr>
          <w:rFonts w:ascii="Times New Roman" w:hAnsi="Times New Roman"/>
          <w:sz w:val="28"/>
          <w:szCs w:val="28"/>
          <w:lang w:val="uk-UA"/>
        </w:rPr>
        <w:t>управління освітою спільно з військовими комісаріатами повинні визначити школи,</w:t>
      </w:r>
      <w:r>
        <w:rPr>
          <w:rFonts w:ascii="Times New Roman" w:hAnsi="Times New Roman"/>
          <w:sz w:val="28"/>
          <w:szCs w:val="28"/>
          <w:lang w:val="uk-UA"/>
        </w:rPr>
        <w:t xml:space="preserve"> </w:t>
      </w:r>
      <w:r w:rsidRPr="005A6321">
        <w:rPr>
          <w:rFonts w:ascii="Times New Roman" w:hAnsi="Times New Roman"/>
          <w:sz w:val="28"/>
          <w:szCs w:val="28"/>
          <w:lang w:val="uk-UA"/>
        </w:rPr>
        <w:t>на базі яких проводитимуться заняття, залучивши до них учнів з інших шкіл,</w:t>
      </w:r>
      <w:r>
        <w:rPr>
          <w:rFonts w:ascii="Times New Roman" w:hAnsi="Times New Roman"/>
          <w:sz w:val="28"/>
          <w:szCs w:val="28"/>
          <w:lang w:val="uk-UA"/>
        </w:rPr>
        <w:t xml:space="preserve"> </w:t>
      </w:r>
      <w:r w:rsidRPr="005A6321">
        <w:rPr>
          <w:rFonts w:ascii="Times New Roman" w:hAnsi="Times New Roman"/>
          <w:sz w:val="28"/>
          <w:szCs w:val="28"/>
          <w:lang w:val="uk-UA"/>
        </w:rPr>
        <w:t>об’єднавши їх у навчальні загони й відділення.</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lang w:val="uk-UA"/>
        </w:rPr>
      </w:pPr>
      <w:r w:rsidRPr="005A6321">
        <w:rPr>
          <w:rFonts w:ascii="Times New Roman" w:hAnsi="Times New Roman"/>
          <w:sz w:val="28"/>
          <w:szCs w:val="28"/>
          <w:lang w:val="uk-UA"/>
        </w:rPr>
        <w:t>Стрільба зі стрілецької зброї, в точу числі та малокаліберної гвинтівки,</w:t>
      </w:r>
      <w:r>
        <w:rPr>
          <w:rFonts w:ascii="Times New Roman" w:hAnsi="Times New Roman"/>
          <w:sz w:val="28"/>
          <w:szCs w:val="28"/>
          <w:lang w:val="uk-UA"/>
        </w:rPr>
        <w:t xml:space="preserve"> </w:t>
      </w:r>
      <w:r w:rsidRPr="005A6321">
        <w:rPr>
          <w:rFonts w:ascii="Times New Roman" w:hAnsi="Times New Roman"/>
          <w:sz w:val="28"/>
          <w:szCs w:val="28"/>
          <w:lang w:val="uk-UA"/>
        </w:rPr>
        <w:t>проводиться на відповідно обладнаних стрільбищах і в тирах за планами військових</w:t>
      </w:r>
      <w:r>
        <w:rPr>
          <w:rFonts w:ascii="Times New Roman" w:hAnsi="Times New Roman"/>
          <w:sz w:val="28"/>
          <w:szCs w:val="28"/>
          <w:lang w:val="uk-UA"/>
        </w:rPr>
        <w:t xml:space="preserve"> </w:t>
      </w:r>
      <w:r w:rsidRPr="005A6321">
        <w:rPr>
          <w:rFonts w:ascii="Times New Roman" w:hAnsi="Times New Roman"/>
          <w:sz w:val="28"/>
          <w:szCs w:val="28"/>
          <w:lang w:val="uk-UA"/>
        </w:rPr>
        <w:t>комісаріатів на підставі наказів, погоджених з начальником гарнізону (командиром</w:t>
      </w:r>
      <w:r>
        <w:rPr>
          <w:rFonts w:ascii="Times New Roman" w:hAnsi="Times New Roman"/>
          <w:sz w:val="28"/>
          <w:szCs w:val="28"/>
          <w:lang w:val="uk-UA"/>
        </w:rPr>
        <w:t xml:space="preserve"> </w:t>
      </w:r>
      <w:r w:rsidRPr="005A6321">
        <w:rPr>
          <w:rFonts w:ascii="Times New Roman" w:hAnsi="Times New Roman"/>
          <w:sz w:val="28"/>
          <w:szCs w:val="28"/>
          <w:lang w:val="uk-UA"/>
        </w:rPr>
        <w:t>військової частини, начальником вищого навчального закладу), органом управління</w:t>
      </w:r>
      <w:r>
        <w:rPr>
          <w:rFonts w:ascii="Times New Roman" w:hAnsi="Times New Roman"/>
          <w:sz w:val="28"/>
          <w:szCs w:val="28"/>
          <w:lang w:val="uk-UA"/>
        </w:rPr>
        <w:t xml:space="preserve"> </w:t>
      </w:r>
      <w:r w:rsidRPr="005A6321">
        <w:rPr>
          <w:rFonts w:ascii="Times New Roman" w:hAnsi="Times New Roman"/>
          <w:sz w:val="28"/>
          <w:szCs w:val="28"/>
          <w:lang w:val="uk-UA"/>
        </w:rPr>
        <w:t>освітою і керівником навчального закладу.</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lang w:val="uk-UA"/>
        </w:rPr>
      </w:pPr>
      <w:r w:rsidRPr="005A6321">
        <w:rPr>
          <w:rFonts w:ascii="Times New Roman" w:hAnsi="Times New Roman"/>
          <w:sz w:val="28"/>
          <w:szCs w:val="28"/>
          <w:lang w:val="uk-UA"/>
        </w:rPr>
        <w:t>Керівники навчальних закладів зобов’язані вживати заходів щодо</w:t>
      </w:r>
      <w:r>
        <w:rPr>
          <w:rFonts w:ascii="Times New Roman" w:hAnsi="Times New Roman"/>
          <w:sz w:val="28"/>
          <w:szCs w:val="28"/>
          <w:lang w:val="uk-UA"/>
        </w:rPr>
        <w:t xml:space="preserve"> </w:t>
      </w:r>
      <w:r w:rsidRPr="005A6321">
        <w:rPr>
          <w:rFonts w:ascii="Times New Roman" w:hAnsi="Times New Roman"/>
          <w:sz w:val="28"/>
          <w:szCs w:val="28"/>
          <w:lang w:val="uk-UA"/>
        </w:rPr>
        <w:t>попередження загибелі та травмування учнів, встановлювати необхідні вимоги</w:t>
      </w:r>
      <w:r>
        <w:rPr>
          <w:rFonts w:ascii="Times New Roman" w:hAnsi="Times New Roman"/>
          <w:sz w:val="28"/>
          <w:szCs w:val="28"/>
          <w:lang w:val="uk-UA"/>
        </w:rPr>
        <w:t xml:space="preserve"> </w:t>
      </w:r>
      <w:r w:rsidRPr="005A6321">
        <w:rPr>
          <w:rFonts w:ascii="Times New Roman" w:hAnsi="Times New Roman"/>
          <w:sz w:val="28"/>
          <w:szCs w:val="28"/>
          <w:lang w:val="uk-UA"/>
        </w:rPr>
        <w:t>безпеки під час роботи з озброєнням та військовою технікою, під час здійснення</w:t>
      </w:r>
      <w:r>
        <w:rPr>
          <w:rFonts w:ascii="Times New Roman" w:hAnsi="Times New Roman"/>
          <w:sz w:val="28"/>
          <w:szCs w:val="28"/>
          <w:lang w:val="uk-UA"/>
        </w:rPr>
        <w:t xml:space="preserve"> </w:t>
      </w:r>
      <w:r w:rsidRPr="005A6321">
        <w:rPr>
          <w:rFonts w:ascii="Times New Roman" w:hAnsi="Times New Roman"/>
          <w:sz w:val="28"/>
          <w:szCs w:val="28"/>
          <w:lang w:val="uk-UA"/>
        </w:rPr>
        <w:t>маршу в район занять, проведення занять, стрільб, спеціальних занять і робіт,</w:t>
      </w:r>
      <w:r>
        <w:rPr>
          <w:rFonts w:ascii="Times New Roman" w:hAnsi="Times New Roman"/>
          <w:sz w:val="28"/>
          <w:szCs w:val="28"/>
          <w:lang w:val="uk-UA"/>
        </w:rPr>
        <w:t xml:space="preserve"> </w:t>
      </w:r>
      <w:r w:rsidRPr="005A6321">
        <w:rPr>
          <w:rFonts w:ascii="Times New Roman" w:hAnsi="Times New Roman"/>
          <w:sz w:val="28"/>
          <w:szCs w:val="28"/>
          <w:lang w:val="uk-UA"/>
        </w:rPr>
        <w:t>своєчасно доводити ці вимоги до учнів та досягати їх суворого виконання.</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lang w:val="uk-UA"/>
        </w:rPr>
      </w:pPr>
      <w:r w:rsidRPr="005A6321">
        <w:rPr>
          <w:rFonts w:ascii="Times New Roman" w:hAnsi="Times New Roman"/>
          <w:sz w:val="28"/>
          <w:szCs w:val="28"/>
          <w:lang w:val="uk-UA"/>
        </w:rPr>
        <w:t>Перед початком занять керівник навчального закладу зобов'язаний особисто</w:t>
      </w:r>
      <w:r>
        <w:rPr>
          <w:rFonts w:ascii="Times New Roman" w:hAnsi="Times New Roman"/>
          <w:sz w:val="28"/>
          <w:szCs w:val="28"/>
          <w:lang w:val="uk-UA"/>
        </w:rPr>
        <w:t xml:space="preserve"> </w:t>
      </w:r>
      <w:r w:rsidRPr="005A6321">
        <w:rPr>
          <w:rFonts w:ascii="Times New Roman" w:hAnsi="Times New Roman"/>
          <w:sz w:val="28"/>
          <w:szCs w:val="28"/>
          <w:lang w:val="uk-UA"/>
        </w:rPr>
        <w:t>впевнитися, що для занять створені безпечні умови, учні засвоїли вимоги безпеки та</w:t>
      </w:r>
      <w:r>
        <w:rPr>
          <w:rFonts w:ascii="Times New Roman" w:hAnsi="Times New Roman"/>
          <w:sz w:val="28"/>
          <w:szCs w:val="28"/>
          <w:lang w:val="uk-UA"/>
        </w:rPr>
        <w:t xml:space="preserve"> </w:t>
      </w:r>
      <w:r w:rsidRPr="005A6321">
        <w:rPr>
          <w:rFonts w:ascii="Times New Roman" w:hAnsi="Times New Roman"/>
          <w:sz w:val="28"/>
          <w:szCs w:val="28"/>
          <w:lang w:val="uk-UA"/>
        </w:rPr>
        <w:t>мають достатні практичні навички щодо їх виконання.</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Відповідальність за дотримання учнями вимог безпеки на заняттях несуть</w:t>
      </w:r>
      <w:r>
        <w:rPr>
          <w:rFonts w:ascii="Times New Roman" w:hAnsi="Times New Roman"/>
          <w:sz w:val="28"/>
          <w:szCs w:val="28"/>
          <w:lang w:val="uk-UA"/>
        </w:rPr>
        <w:t xml:space="preserve"> </w:t>
      </w:r>
      <w:r w:rsidRPr="005A6321">
        <w:rPr>
          <w:rFonts w:ascii="Times New Roman" w:hAnsi="Times New Roman"/>
          <w:sz w:val="28"/>
          <w:szCs w:val="28"/>
        </w:rPr>
        <w:t>викладачі предмета «Захист Вітчизни».</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З метою підвищення протимінної безпеки населення та дітей Міністерство</w:t>
      </w:r>
      <w:r>
        <w:rPr>
          <w:rFonts w:ascii="Times New Roman" w:hAnsi="Times New Roman"/>
          <w:sz w:val="28"/>
          <w:szCs w:val="28"/>
          <w:lang w:val="uk-UA"/>
        </w:rPr>
        <w:t xml:space="preserve"> </w:t>
      </w:r>
      <w:r w:rsidRPr="005A6321">
        <w:rPr>
          <w:rFonts w:ascii="Times New Roman" w:hAnsi="Times New Roman"/>
          <w:sz w:val="28"/>
          <w:szCs w:val="28"/>
        </w:rPr>
        <w:t>освіти і науки рекомендує в загальноосвітніх навчальних закладах спланувати цикл</w:t>
      </w:r>
      <w:r>
        <w:rPr>
          <w:rFonts w:ascii="Times New Roman" w:hAnsi="Times New Roman"/>
          <w:sz w:val="28"/>
          <w:szCs w:val="28"/>
          <w:lang w:val="uk-UA"/>
        </w:rPr>
        <w:t xml:space="preserve"> </w:t>
      </w:r>
      <w:r w:rsidRPr="005A6321">
        <w:rPr>
          <w:rFonts w:ascii="Times New Roman" w:hAnsi="Times New Roman"/>
          <w:sz w:val="28"/>
          <w:szCs w:val="28"/>
        </w:rPr>
        <w:t>уроків та виховних заходів, присвячених поводженню учнів з вибухонебезпечними</w:t>
      </w:r>
      <w:r>
        <w:rPr>
          <w:rFonts w:ascii="Times New Roman" w:hAnsi="Times New Roman"/>
          <w:sz w:val="28"/>
          <w:szCs w:val="28"/>
          <w:lang w:val="uk-UA"/>
        </w:rPr>
        <w:t xml:space="preserve"> </w:t>
      </w:r>
      <w:r w:rsidRPr="005A6321">
        <w:rPr>
          <w:rFonts w:ascii="Times New Roman" w:hAnsi="Times New Roman"/>
          <w:sz w:val="28"/>
          <w:szCs w:val="28"/>
        </w:rPr>
        <w:t>предметами, на які учні можуть наразитися (лист Міністерства освіти і науки</w:t>
      </w:r>
      <w:r>
        <w:rPr>
          <w:rFonts w:ascii="Times New Roman" w:hAnsi="Times New Roman"/>
          <w:sz w:val="28"/>
          <w:szCs w:val="28"/>
          <w:lang w:val="uk-UA"/>
        </w:rPr>
        <w:t xml:space="preserve"> </w:t>
      </w:r>
      <w:r w:rsidRPr="005A6321">
        <w:rPr>
          <w:rFonts w:ascii="Times New Roman" w:hAnsi="Times New Roman"/>
          <w:sz w:val="28"/>
          <w:szCs w:val="28"/>
        </w:rPr>
        <w:t>України від 19.08.2014 № 1/9-</w:t>
      </w:r>
      <w:r w:rsidRPr="005A6321">
        <w:rPr>
          <w:rFonts w:ascii="Times New Roman" w:hAnsi="Times New Roman"/>
          <w:sz w:val="28"/>
          <w:szCs w:val="28"/>
        </w:rPr>
        <w:lastRenderedPageBreak/>
        <w:t>419 «Щодо проведення уроків та виховних заходів з</w:t>
      </w:r>
      <w:r>
        <w:rPr>
          <w:rFonts w:ascii="Times New Roman" w:hAnsi="Times New Roman"/>
          <w:sz w:val="28"/>
          <w:szCs w:val="28"/>
          <w:lang w:val="uk-UA"/>
        </w:rPr>
        <w:t xml:space="preserve"> </w:t>
      </w:r>
      <w:r w:rsidRPr="005A6321">
        <w:rPr>
          <w:rFonts w:ascii="Times New Roman" w:hAnsi="Times New Roman"/>
          <w:sz w:val="28"/>
          <w:szCs w:val="28"/>
        </w:rPr>
        <w:t>питань протимінної безпеки населення та дітей у загальноосвітніх навчальних</w:t>
      </w:r>
      <w:r>
        <w:rPr>
          <w:rFonts w:ascii="Times New Roman" w:hAnsi="Times New Roman"/>
          <w:sz w:val="28"/>
          <w:szCs w:val="28"/>
          <w:lang w:val="uk-UA"/>
        </w:rPr>
        <w:t xml:space="preserve"> </w:t>
      </w:r>
      <w:r w:rsidRPr="005A6321">
        <w:rPr>
          <w:rFonts w:ascii="Times New Roman" w:hAnsi="Times New Roman"/>
          <w:sz w:val="28"/>
          <w:szCs w:val="28"/>
        </w:rPr>
        <w:t>закладах»).</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Зазначені заходи можуть бути проведені для всіх категорій учнів на уроках з</w:t>
      </w:r>
      <w:r>
        <w:rPr>
          <w:rFonts w:ascii="Times New Roman" w:hAnsi="Times New Roman"/>
          <w:sz w:val="28"/>
          <w:szCs w:val="28"/>
          <w:lang w:val="uk-UA"/>
        </w:rPr>
        <w:t xml:space="preserve"> </w:t>
      </w:r>
      <w:r w:rsidRPr="005A6321">
        <w:rPr>
          <w:rFonts w:ascii="Times New Roman" w:hAnsi="Times New Roman"/>
          <w:sz w:val="28"/>
          <w:szCs w:val="28"/>
        </w:rPr>
        <w:t>предметів «Фізична культура», «Захист Вітчизни» та виховних годинах у</w:t>
      </w:r>
      <w:r>
        <w:rPr>
          <w:rFonts w:ascii="Times New Roman" w:hAnsi="Times New Roman"/>
          <w:sz w:val="28"/>
          <w:szCs w:val="28"/>
          <w:lang w:val="uk-UA"/>
        </w:rPr>
        <w:t xml:space="preserve"> </w:t>
      </w:r>
      <w:r w:rsidRPr="005A6321">
        <w:rPr>
          <w:rFonts w:ascii="Times New Roman" w:hAnsi="Times New Roman"/>
          <w:sz w:val="28"/>
          <w:szCs w:val="28"/>
        </w:rPr>
        <w:t>загальноосвітніх навчальних закладах. Для проведення уроків рекомендовано</w:t>
      </w:r>
      <w:r>
        <w:rPr>
          <w:rFonts w:ascii="Times New Roman" w:hAnsi="Times New Roman"/>
          <w:sz w:val="28"/>
          <w:szCs w:val="28"/>
          <w:lang w:val="uk-UA"/>
        </w:rPr>
        <w:t xml:space="preserve"> </w:t>
      </w:r>
      <w:r w:rsidRPr="005A6321">
        <w:rPr>
          <w:rFonts w:ascii="Times New Roman" w:hAnsi="Times New Roman"/>
          <w:sz w:val="28"/>
          <w:szCs w:val="28"/>
        </w:rPr>
        <w:t>використовувати відеоматеріали з питань протимінної безпеки для загального</w:t>
      </w:r>
      <w:r>
        <w:rPr>
          <w:rFonts w:ascii="Times New Roman" w:hAnsi="Times New Roman"/>
          <w:sz w:val="28"/>
          <w:szCs w:val="28"/>
          <w:lang w:val="uk-UA"/>
        </w:rPr>
        <w:t xml:space="preserve"> </w:t>
      </w:r>
      <w:r w:rsidRPr="005A6321">
        <w:rPr>
          <w:rFonts w:ascii="Times New Roman" w:hAnsi="Times New Roman"/>
          <w:sz w:val="28"/>
          <w:szCs w:val="28"/>
        </w:rPr>
        <w:t>населення та дітей, що розроблені Державною службою з надзвичайних ситуацій,</w:t>
      </w:r>
      <w:r>
        <w:rPr>
          <w:rFonts w:ascii="Times New Roman" w:hAnsi="Times New Roman"/>
          <w:sz w:val="28"/>
          <w:szCs w:val="28"/>
          <w:lang w:val="uk-UA"/>
        </w:rPr>
        <w:t xml:space="preserve"> </w:t>
      </w:r>
      <w:r w:rsidRPr="005A6321">
        <w:rPr>
          <w:rFonts w:ascii="Times New Roman" w:hAnsi="Times New Roman"/>
          <w:sz w:val="28"/>
          <w:szCs w:val="28"/>
        </w:rPr>
        <w:t>ОБСЄ, ЮНІСЕФ та отримали статус соціальної реклами від Національної Ради з</w:t>
      </w:r>
      <w:r>
        <w:rPr>
          <w:rFonts w:ascii="Times New Roman" w:hAnsi="Times New Roman"/>
          <w:sz w:val="28"/>
          <w:szCs w:val="28"/>
          <w:lang w:val="uk-UA"/>
        </w:rPr>
        <w:t xml:space="preserve"> </w:t>
      </w:r>
      <w:r w:rsidRPr="005A6321">
        <w:rPr>
          <w:rFonts w:ascii="Times New Roman" w:hAnsi="Times New Roman"/>
          <w:sz w:val="28"/>
          <w:szCs w:val="28"/>
        </w:rPr>
        <w:t>питань телебачення та радіомовлення. З цими матеріалами можнаознайомитись в</w:t>
      </w:r>
      <w:r>
        <w:rPr>
          <w:rFonts w:ascii="Times New Roman" w:hAnsi="Times New Roman"/>
          <w:sz w:val="28"/>
          <w:szCs w:val="28"/>
          <w:lang w:val="uk-UA"/>
        </w:rPr>
        <w:t xml:space="preserve"> </w:t>
      </w:r>
      <w:r w:rsidRPr="005A6321">
        <w:rPr>
          <w:rFonts w:ascii="Times New Roman" w:hAnsi="Times New Roman"/>
          <w:sz w:val="28"/>
          <w:szCs w:val="28"/>
        </w:rPr>
        <w:t xml:space="preserve">Інтернеті за посиланнями: </w:t>
      </w:r>
      <w:hyperlink r:id="rId10" w:history="1">
        <w:r w:rsidRPr="0027596C">
          <w:rPr>
            <w:rStyle w:val="a3"/>
            <w:rFonts w:ascii="Times New Roman" w:hAnsi="Times New Roman"/>
            <w:b/>
            <w:color w:val="auto"/>
            <w:sz w:val="28"/>
            <w:szCs w:val="28"/>
          </w:rPr>
          <w:t>https://www.dropbox.com/s/6tqoszr2xmiz5lj/Mines.mp4</w:t>
        </w:r>
      </w:hyperlink>
      <w:r w:rsidRPr="0027596C">
        <w:rPr>
          <w:rFonts w:ascii="Times New Roman" w:hAnsi="Times New Roman"/>
          <w:b/>
          <w:sz w:val="28"/>
          <w:szCs w:val="28"/>
        </w:rPr>
        <w:t>;</w:t>
      </w:r>
      <w:r w:rsidRPr="0027596C">
        <w:rPr>
          <w:rFonts w:ascii="Times New Roman" w:hAnsi="Times New Roman"/>
          <w:b/>
          <w:sz w:val="28"/>
          <w:szCs w:val="28"/>
          <w:lang w:val="uk-UA"/>
        </w:rPr>
        <w:t xml:space="preserve"> </w:t>
      </w:r>
      <w:hyperlink r:id="rId11" w:history="1">
        <w:r w:rsidRPr="0027596C">
          <w:rPr>
            <w:rStyle w:val="a3"/>
            <w:rFonts w:ascii="Times New Roman" w:hAnsi="Times New Roman"/>
            <w:b/>
            <w:color w:val="auto"/>
            <w:sz w:val="28"/>
            <w:szCs w:val="28"/>
          </w:rPr>
          <w:t>https://www.dropbox.com/s/wra85b4hfpdmagn/mns%20720x576%20low%2003.08.14.avi</w:t>
        </w:r>
      </w:hyperlink>
      <w:r w:rsidRPr="0027596C">
        <w:rPr>
          <w:rFonts w:ascii="Times New Roman" w:hAnsi="Times New Roman"/>
          <w:b/>
          <w:sz w:val="28"/>
          <w:szCs w:val="28"/>
        </w:rPr>
        <w:t>;</w:t>
      </w:r>
      <w:r w:rsidR="0027596C">
        <w:rPr>
          <w:rFonts w:ascii="Times New Roman" w:hAnsi="Times New Roman"/>
          <w:b/>
          <w:sz w:val="28"/>
          <w:szCs w:val="28"/>
          <w:lang w:val="uk-UA"/>
        </w:rPr>
        <w:t xml:space="preserve"> </w:t>
      </w:r>
      <w:r w:rsidRPr="0027596C">
        <w:rPr>
          <w:rFonts w:ascii="Times New Roman" w:hAnsi="Times New Roman"/>
          <w:b/>
          <w:sz w:val="28"/>
          <w:szCs w:val="28"/>
        </w:rPr>
        <w:t>https://www.dropbox.com/s/z8fz2ktrd2f0nm7/mns%20720x405%2003.08.14.mp4.</w:t>
      </w:r>
    </w:p>
    <w:p w:rsidR="0027596C" w:rsidRPr="006B5E8F" w:rsidRDefault="00C2488B" w:rsidP="006B5E8F">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 xml:space="preserve">Вчителям необхідно надавати організаційно-методичну допомогу та </w:t>
      </w:r>
      <w:r w:rsidR="0027596C">
        <w:rPr>
          <w:rFonts w:ascii="Times New Roman" w:hAnsi="Times New Roman"/>
          <w:sz w:val="28"/>
          <w:szCs w:val="28"/>
        </w:rPr>
        <w:t>брати</w:t>
      </w:r>
      <w:r>
        <w:rPr>
          <w:rFonts w:ascii="Times New Roman" w:hAnsi="Times New Roman"/>
          <w:sz w:val="28"/>
          <w:szCs w:val="28"/>
          <w:lang w:val="uk-UA"/>
        </w:rPr>
        <w:t xml:space="preserve"> </w:t>
      </w:r>
      <w:r w:rsidRPr="005A6321">
        <w:rPr>
          <w:rFonts w:ascii="Times New Roman" w:hAnsi="Times New Roman"/>
          <w:sz w:val="28"/>
          <w:szCs w:val="28"/>
        </w:rPr>
        <w:t>участь у проведенні зазначених заходів.</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Навчально-методичне забезпечення зазначено в Переліках навчальних</w:t>
      </w:r>
    </w:p>
    <w:p w:rsidR="00C2488B" w:rsidRPr="005A6321" w:rsidRDefault="00C2488B" w:rsidP="00C2488B">
      <w:pPr>
        <w:autoSpaceDE w:val="0"/>
        <w:autoSpaceDN w:val="0"/>
        <w:adjustRightInd w:val="0"/>
        <w:spacing w:after="0" w:line="240" w:lineRule="auto"/>
        <w:jc w:val="both"/>
        <w:rPr>
          <w:rFonts w:ascii="Times New Roman" w:hAnsi="Times New Roman"/>
          <w:sz w:val="28"/>
          <w:szCs w:val="28"/>
        </w:rPr>
      </w:pPr>
      <w:r w:rsidRPr="005A6321">
        <w:rPr>
          <w:rFonts w:ascii="Times New Roman" w:hAnsi="Times New Roman"/>
          <w:sz w:val="28"/>
          <w:szCs w:val="28"/>
        </w:rPr>
        <w:t>програм, підручників та навчально-методичних посібників, розміщених на</w:t>
      </w:r>
      <w:r>
        <w:rPr>
          <w:rFonts w:ascii="Times New Roman" w:hAnsi="Times New Roman"/>
          <w:sz w:val="28"/>
          <w:szCs w:val="28"/>
          <w:lang w:val="uk-UA"/>
        </w:rPr>
        <w:t xml:space="preserve"> </w:t>
      </w:r>
      <w:r w:rsidRPr="005A6321">
        <w:rPr>
          <w:rFonts w:ascii="Times New Roman" w:hAnsi="Times New Roman"/>
          <w:sz w:val="28"/>
          <w:szCs w:val="28"/>
        </w:rPr>
        <w:t>офіційному веб-сайті</w:t>
      </w:r>
      <w:r>
        <w:rPr>
          <w:rFonts w:ascii="Times New Roman" w:hAnsi="Times New Roman"/>
          <w:sz w:val="28"/>
          <w:szCs w:val="28"/>
          <w:lang w:val="uk-UA"/>
        </w:rPr>
        <w:t xml:space="preserve"> </w:t>
      </w:r>
      <w:r w:rsidRPr="005A6321">
        <w:rPr>
          <w:rFonts w:ascii="Times New Roman" w:hAnsi="Times New Roman"/>
          <w:sz w:val="28"/>
          <w:szCs w:val="28"/>
        </w:rPr>
        <w:t>Міністерства:</w:t>
      </w:r>
      <w:r w:rsidRPr="0027596C">
        <w:rPr>
          <w:rFonts w:ascii="Times New Roman" w:hAnsi="Times New Roman"/>
          <w:b/>
          <w:sz w:val="28"/>
          <w:szCs w:val="28"/>
        </w:rPr>
        <w:t>http://old.mon.gov.ua/ua/activity/education/56/692/educational_programs/1349869542</w:t>
      </w:r>
      <w:r w:rsidRPr="005A6321">
        <w:rPr>
          <w:rFonts w:ascii="Times New Roman" w:hAnsi="Times New Roman"/>
          <w:sz w:val="28"/>
          <w:szCs w:val="28"/>
        </w:rPr>
        <w:t>/.</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Під час підготовки вчителів до уроків радимо використовувати періодичні</w:t>
      </w:r>
      <w:r>
        <w:rPr>
          <w:rFonts w:ascii="Times New Roman" w:hAnsi="Times New Roman"/>
          <w:sz w:val="28"/>
          <w:szCs w:val="28"/>
          <w:lang w:val="uk-UA"/>
        </w:rPr>
        <w:t xml:space="preserve"> </w:t>
      </w:r>
      <w:r w:rsidRPr="005A6321">
        <w:rPr>
          <w:rFonts w:ascii="Times New Roman" w:hAnsi="Times New Roman"/>
          <w:sz w:val="28"/>
          <w:szCs w:val="28"/>
        </w:rPr>
        <w:t>фахові видання: загальнодержавний методично-інформаційний журнал «Основи</w:t>
      </w:r>
      <w:r>
        <w:rPr>
          <w:rFonts w:ascii="Times New Roman" w:hAnsi="Times New Roman"/>
          <w:sz w:val="28"/>
          <w:szCs w:val="28"/>
          <w:lang w:val="uk-UA"/>
        </w:rPr>
        <w:t xml:space="preserve"> </w:t>
      </w:r>
      <w:r w:rsidRPr="005A6321">
        <w:rPr>
          <w:rFonts w:ascii="Times New Roman" w:hAnsi="Times New Roman"/>
          <w:sz w:val="28"/>
          <w:szCs w:val="28"/>
        </w:rPr>
        <w:t>Захисту Вітчизни» та журнал «Оборонний вісник».</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Зокрема журнал “Оборонний вісник” – друковане щомісячне видання Центру</w:t>
      </w:r>
      <w:r>
        <w:rPr>
          <w:rFonts w:ascii="Times New Roman" w:hAnsi="Times New Roman"/>
          <w:sz w:val="28"/>
          <w:szCs w:val="28"/>
          <w:lang w:val="uk-UA"/>
        </w:rPr>
        <w:t xml:space="preserve"> </w:t>
      </w:r>
      <w:r w:rsidRPr="005A6321">
        <w:rPr>
          <w:rFonts w:ascii="Times New Roman" w:hAnsi="Times New Roman"/>
          <w:sz w:val="28"/>
          <w:szCs w:val="28"/>
        </w:rPr>
        <w:t>воєнної політики та політики безпеки (ЦВППБ), що містить широкий спектр</w:t>
      </w:r>
      <w:r>
        <w:rPr>
          <w:rFonts w:ascii="Times New Roman" w:hAnsi="Times New Roman"/>
          <w:sz w:val="28"/>
          <w:szCs w:val="28"/>
          <w:lang w:val="uk-UA"/>
        </w:rPr>
        <w:t xml:space="preserve"> </w:t>
      </w:r>
      <w:r w:rsidRPr="005A6321">
        <w:rPr>
          <w:rFonts w:ascii="Times New Roman" w:hAnsi="Times New Roman"/>
          <w:sz w:val="28"/>
          <w:szCs w:val="28"/>
        </w:rPr>
        <w:t>інформації військової сфери, яка може використовуватися вчителями і учнями</w:t>
      </w:r>
      <w:r>
        <w:rPr>
          <w:rFonts w:ascii="Times New Roman" w:hAnsi="Times New Roman"/>
          <w:sz w:val="28"/>
          <w:szCs w:val="28"/>
          <w:lang w:val="uk-UA"/>
        </w:rPr>
        <w:t xml:space="preserve"> </w:t>
      </w:r>
      <w:r w:rsidRPr="005A6321">
        <w:rPr>
          <w:rFonts w:ascii="Times New Roman" w:hAnsi="Times New Roman"/>
          <w:sz w:val="28"/>
          <w:szCs w:val="28"/>
        </w:rPr>
        <w:t xml:space="preserve">загальноосвітніх навчальних закладів під час підготовки та проведення уроків </w:t>
      </w:r>
      <w:r w:rsidRPr="005A6321">
        <w:rPr>
          <w:rFonts w:ascii="Times New Roman" w:hAnsi="Times New Roman"/>
          <w:b/>
          <w:bCs/>
          <w:sz w:val="28"/>
          <w:szCs w:val="28"/>
        </w:rPr>
        <w:t>з</w:t>
      </w:r>
      <w:r>
        <w:rPr>
          <w:rFonts w:ascii="Times New Roman" w:hAnsi="Times New Roman"/>
          <w:sz w:val="28"/>
          <w:szCs w:val="28"/>
          <w:lang w:val="uk-UA"/>
        </w:rPr>
        <w:t xml:space="preserve"> </w:t>
      </w:r>
      <w:r w:rsidRPr="005A6321">
        <w:rPr>
          <w:rFonts w:ascii="Times New Roman" w:hAnsi="Times New Roman"/>
          <w:sz w:val="28"/>
          <w:szCs w:val="28"/>
        </w:rPr>
        <w:t>предмета “Захист Вітчизни”.</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Особливістю видання є поєднання інформаційних, аналітичних матеріалів,</w:t>
      </w:r>
      <w:r>
        <w:rPr>
          <w:rFonts w:ascii="Times New Roman" w:hAnsi="Times New Roman"/>
          <w:sz w:val="28"/>
          <w:szCs w:val="28"/>
          <w:lang w:val="uk-UA"/>
        </w:rPr>
        <w:t xml:space="preserve"> </w:t>
      </w:r>
      <w:r w:rsidRPr="005A6321">
        <w:rPr>
          <w:rFonts w:ascii="Times New Roman" w:hAnsi="Times New Roman"/>
          <w:sz w:val="28"/>
          <w:szCs w:val="28"/>
        </w:rPr>
        <w:t>новин сектору безпеки і оборони України та за військові структури (формування)</w:t>
      </w:r>
      <w:r>
        <w:rPr>
          <w:rFonts w:ascii="Times New Roman" w:hAnsi="Times New Roman"/>
          <w:sz w:val="28"/>
          <w:szCs w:val="28"/>
          <w:lang w:val="uk-UA"/>
        </w:rPr>
        <w:t xml:space="preserve"> </w:t>
      </w:r>
      <w:r w:rsidRPr="005A6321">
        <w:rPr>
          <w:rFonts w:ascii="Times New Roman" w:hAnsi="Times New Roman"/>
          <w:sz w:val="28"/>
          <w:szCs w:val="28"/>
        </w:rPr>
        <w:t>провідних країн світу.</w:t>
      </w:r>
    </w:p>
    <w:p w:rsidR="00C2488B" w:rsidRPr="005A6321" w:rsidRDefault="00C2488B" w:rsidP="00C2488B">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rPr>
        <w:t>Допоміжним матеріалом для вчителів буде тематичний розділ з вичерпною,</w:t>
      </w:r>
      <w:r>
        <w:rPr>
          <w:rFonts w:ascii="Times New Roman" w:hAnsi="Times New Roman"/>
          <w:sz w:val="28"/>
          <w:szCs w:val="28"/>
          <w:lang w:val="uk-UA"/>
        </w:rPr>
        <w:t xml:space="preserve"> </w:t>
      </w:r>
      <w:r w:rsidRPr="005A6321">
        <w:rPr>
          <w:rFonts w:ascii="Times New Roman" w:hAnsi="Times New Roman"/>
          <w:sz w:val="28"/>
          <w:szCs w:val="28"/>
        </w:rPr>
        <w:t>підготовленою профільними фахівцями інформацією, в обсягах та змістом</w:t>
      </w:r>
      <w:r>
        <w:rPr>
          <w:rFonts w:ascii="Times New Roman" w:hAnsi="Times New Roman"/>
          <w:sz w:val="28"/>
          <w:szCs w:val="28"/>
          <w:lang w:val="uk-UA"/>
        </w:rPr>
        <w:t xml:space="preserve"> </w:t>
      </w:r>
      <w:r w:rsidRPr="005A6321">
        <w:rPr>
          <w:rFonts w:ascii="Times New Roman" w:hAnsi="Times New Roman"/>
          <w:sz w:val="28"/>
          <w:szCs w:val="28"/>
        </w:rPr>
        <w:t>навчального матеріалу та періодичністю відповідно до річного тематичного плану.</w:t>
      </w:r>
    </w:p>
    <w:p w:rsidR="00C2488B" w:rsidRPr="00007AC2" w:rsidRDefault="00C2488B" w:rsidP="00007AC2">
      <w:pPr>
        <w:autoSpaceDE w:val="0"/>
        <w:autoSpaceDN w:val="0"/>
        <w:adjustRightInd w:val="0"/>
        <w:spacing w:after="0" w:line="240" w:lineRule="auto"/>
        <w:ind w:firstLine="708"/>
        <w:jc w:val="both"/>
        <w:rPr>
          <w:rFonts w:ascii="Times New Roman" w:hAnsi="Times New Roman"/>
          <w:sz w:val="28"/>
          <w:szCs w:val="28"/>
        </w:rPr>
      </w:pPr>
      <w:r w:rsidRPr="005A6321">
        <w:rPr>
          <w:rFonts w:ascii="Times New Roman" w:hAnsi="Times New Roman"/>
          <w:sz w:val="28"/>
          <w:szCs w:val="28"/>
          <w:lang w:val="uk-UA"/>
        </w:rPr>
        <w:t xml:space="preserve">Розділ журналу“Мій погляд”, </w:t>
      </w:r>
      <w:r w:rsidRPr="005A6321">
        <w:rPr>
          <w:rFonts w:ascii="Times New Roman" w:hAnsi="Times New Roman"/>
          <w:sz w:val="28"/>
          <w:szCs w:val="28"/>
        </w:rPr>
        <w:t>Internet</w:t>
      </w:r>
      <w:r w:rsidRPr="005A6321">
        <w:rPr>
          <w:rFonts w:ascii="Times New Roman" w:hAnsi="Times New Roman"/>
          <w:sz w:val="28"/>
          <w:szCs w:val="28"/>
          <w:lang w:val="uk-UA"/>
        </w:rPr>
        <w:t xml:space="preserve">- сторінка сайту ЦВППБ </w:t>
      </w:r>
      <w:r w:rsidRPr="005A6321">
        <w:rPr>
          <w:rFonts w:ascii="Times New Roman" w:hAnsi="Times New Roman"/>
          <w:b/>
          <w:bCs/>
          <w:sz w:val="28"/>
          <w:szCs w:val="28"/>
          <w:lang w:val="uk-UA"/>
        </w:rPr>
        <w:t>(</w:t>
      </w:r>
      <w:r w:rsidRPr="005A6321">
        <w:rPr>
          <w:rFonts w:ascii="Times New Roman" w:hAnsi="Times New Roman"/>
          <w:sz w:val="28"/>
          <w:szCs w:val="28"/>
        </w:rPr>
        <w:t>www</w:t>
      </w:r>
      <w:r w:rsidRPr="005A6321">
        <w:rPr>
          <w:rFonts w:ascii="Times New Roman" w:hAnsi="Times New Roman"/>
          <w:sz w:val="28"/>
          <w:szCs w:val="28"/>
          <w:lang w:val="uk-UA"/>
        </w:rPr>
        <w:t>.</w:t>
      </w:r>
      <w:r w:rsidRPr="005A6321">
        <w:rPr>
          <w:rFonts w:ascii="Times New Roman" w:hAnsi="Times New Roman"/>
          <w:sz w:val="28"/>
          <w:szCs w:val="28"/>
        </w:rPr>
        <w:t>defpol</w:t>
      </w:r>
      <w:r w:rsidRPr="005A6321">
        <w:rPr>
          <w:rFonts w:ascii="Times New Roman" w:hAnsi="Times New Roman"/>
          <w:sz w:val="28"/>
          <w:szCs w:val="28"/>
          <w:lang w:val="uk-UA"/>
        </w:rPr>
        <w:t>.</w:t>
      </w:r>
      <w:r w:rsidRPr="005A6321">
        <w:rPr>
          <w:rFonts w:ascii="Times New Roman" w:hAnsi="Times New Roman"/>
          <w:sz w:val="28"/>
          <w:szCs w:val="28"/>
        </w:rPr>
        <w:t>org</w:t>
      </w:r>
      <w:r w:rsidRPr="005A6321">
        <w:rPr>
          <w:rFonts w:ascii="Times New Roman" w:hAnsi="Times New Roman"/>
          <w:sz w:val="28"/>
          <w:szCs w:val="28"/>
          <w:lang w:val="uk-UA"/>
        </w:rPr>
        <w:t>.</w:t>
      </w:r>
      <w:r w:rsidRPr="005A6321">
        <w:rPr>
          <w:rFonts w:ascii="Times New Roman" w:hAnsi="Times New Roman"/>
          <w:sz w:val="28"/>
          <w:szCs w:val="28"/>
        </w:rPr>
        <w:t>ua</w:t>
      </w:r>
      <w:r w:rsidRPr="005A6321">
        <w:rPr>
          <w:rFonts w:ascii="Times New Roman" w:hAnsi="Times New Roman"/>
          <w:sz w:val="28"/>
          <w:szCs w:val="28"/>
          <w:lang w:val="uk-UA"/>
        </w:rPr>
        <w:t>) та</w:t>
      </w:r>
      <w:r>
        <w:rPr>
          <w:rFonts w:ascii="Times New Roman" w:hAnsi="Times New Roman"/>
          <w:sz w:val="28"/>
          <w:szCs w:val="28"/>
          <w:lang w:val="uk-UA"/>
        </w:rPr>
        <w:t xml:space="preserve"> </w:t>
      </w:r>
      <w:r w:rsidRPr="005A6321">
        <w:rPr>
          <w:rFonts w:ascii="Times New Roman" w:hAnsi="Times New Roman"/>
          <w:sz w:val="28"/>
          <w:szCs w:val="28"/>
        </w:rPr>
        <w:t>електронна адреса (е-mail: info@defpol.org.ua) відкрита для налагодження</w:t>
      </w:r>
      <w:r>
        <w:rPr>
          <w:rFonts w:ascii="Times New Roman" w:hAnsi="Times New Roman"/>
          <w:sz w:val="28"/>
          <w:szCs w:val="28"/>
          <w:lang w:val="uk-UA"/>
        </w:rPr>
        <w:t xml:space="preserve"> </w:t>
      </w:r>
      <w:r w:rsidRPr="005A6321">
        <w:rPr>
          <w:rFonts w:ascii="Times New Roman" w:hAnsi="Times New Roman"/>
          <w:sz w:val="28"/>
          <w:szCs w:val="28"/>
        </w:rPr>
        <w:t>зворотного зв’язку з аудиторією читачів, обговорення з ними проблемних питань та</w:t>
      </w:r>
      <w:r>
        <w:rPr>
          <w:rFonts w:ascii="Times New Roman" w:hAnsi="Times New Roman"/>
          <w:sz w:val="28"/>
          <w:szCs w:val="28"/>
          <w:lang w:val="uk-UA"/>
        </w:rPr>
        <w:t xml:space="preserve"> </w:t>
      </w:r>
      <w:r w:rsidRPr="005A6321">
        <w:rPr>
          <w:rFonts w:ascii="Times New Roman" w:hAnsi="Times New Roman"/>
          <w:sz w:val="28"/>
          <w:szCs w:val="28"/>
        </w:rPr>
        <w:t>висвітлення досвіду з питань організації військово-патріотичного виховання, а</w:t>
      </w:r>
      <w:r>
        <w:rPr>
          <w:rFonts w:ascii="Times New Roman" w:hAnsi="Times New Roman"/>
          <w:sz w:val="28"/>
          <w:szCs w:val="28"/>
          <w:lang w:val="uk-UA"/>
        </w:rPr>
        <w:t xml:space="preserve"> </w:t>
      </w:r>
      <w:r w:rsidRPr="005A6321">
        <w:rPr>
          <w:rFonts w:ascii="Times New Roman" w:hAnsi="Times New Roman"/>
          <w:sz w:val="28"/>
          <w:szCs w:val="28"/>
        </w:rPr>
        <w:t>також для надання відповідей, що виникатимуть під час підготовки до проведення</w:t>
      </w:r>
      <w:r>
        <w:rPr>
          <w:rFonts w:ascii="Times New Roman" w:hAnsi="Times New Roman"/>
          <w:sz w:val="28"/>
          <w:szCs w:val="28"/>
          <w:lang w:val="uk-UA"/>
        </w:rPr>
        <w:t xml:space="preserve"> </w:t>
      </w:r>
      <w:r w:rsidRPr="005A6321">
        <w:rPr>
          <w:rFonts w:ascii="Times New Roman" w:hAnsi="Times New Roman"/>
          <w:sz w:val="28"/>
          <w:szCs w:val="28"/>
        </w:rPr>
        <w:t>та викладання предмета “Захист Вітчизни”.</w:t>
      </w:r>
    </w:p>
    <w:p w:rsidR="00C2488B" w:rsidRPr="00FF2CEB" w:rsidRDefault="0027596C" w:rsidP="00FF2CEB">
      <w:pPr>
        <w:pStyle w:val="ad"/>
        <w:jc w:val="center"/>
        <w:rPr>
          <w:b/>
          <w:sz w:val="28"/>
          <w:szCs w:val="28"/>
          <w:lang w:val="uk-UA"/>
        </w:rPr>
      </w:pPr>
      <w:r>
        <w:rPr>
          <w:b/>
          <w:sz w:val="28"/>
          <w:szCs w:val="28"/>
          <w:lang w:val="uk-UA"/>
        </w:rPr>
        <w:lastRenderedPageBreak/>
        <w:t xml:space="preserve">Навчальна програма </w:t>
      </w:r>
      <w:r w:rsidR="00FF2CEB">
        <w:rPr>
          <w:b/>
          <w:sz w:val="28"/>
          <w:szCs w:val="28"/>
          <w:lang w:val="uk-UA"/>
        </w:rPr>
        <w:t>«Захист Вітчизни»</w:t>
      </w:r>
    </w:p>
    <w:p w:rsidR="00C2488B" w:rsidRPr="00FF2CEB" w:rsidRDefault="00FF2CEB" w:rsidP="00C2488B">
      <w:pPr>
        <w:spacing w:after="0" w:line="240" w:lineRule="auto"/>
        <w:jc w:val="center"/>
        <w:rPr>
          <w:rFonts w:ascii="Times New Roman" w:hAnsi="Times New Roman"/>
          <w:bCs/>
          <w:i/>
          <w:sz w:val="28"/>
          <w:szCs w:val="28"/>
          <w:lang w:val="uk-UA" w:eastAsia="uk-UA"/>
        </w:rPr>
      </w:pPr>
      <w:r w:rsidRPr="00FF2CEB">
        <w:rPr>
          <w:rFonts w:ascii="Times New Roman" w:hAnsi="Times New Roman"/>
          <w:bCs/>
          <w:i/>
          <w:sz w:val="28"/>
          <w:szCs w:val="28"/>
          <w:lang w:val="uk-UA" w:eastAsia="uk-UA"/>
        </w:rPr>
        <w:t>(зміст навчального матеріалу та державні вимоги до рівня загальноосвітньої підготовки учнів)</w:t>
      </w:r>
    </w:p>
    <w:p w:rsidR="00C2488B" w:rsidRPr="005C6AF1" w:rsidRDefault="00C2488B" w:rsidP="00C2488B">
      <w:pPr>
        <w:spacing w:after="0" w:line="240" w:lineRule="auto"/>
        <w:jc w:val="center"/>
        <w:rPr>
          <w:rFonts w:ascii="Times New Roman" w:hAnsi="Times New Roman"/>
          <w:b/>
          <w:bCs/>
          <w:sz w:val="20"/>
          <w:szCs w:val="20"/>
          <w:lang w:val="uk-UA" w:eastAsia="uk-UA"/>
        </w:rPr>
      </w:pPr>
    </w:p>
    <w:p w:rsidR="00C2488B" w:rsidRPr="005C6AF1" w:rsidRDefault="00C2488B" w:rsidP="00C2488B">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10 КЛАС, група юнаків</w:t>
      </w:r>
      <w:r>
        <w:rPr>
          <w:rFonts w:ascii="Times New Roman" w:hAnsi="Times New Roman"/>
          <w:b/>
          <w:bCs/>
          <w:sz w:val="20"/>
          <w:szCs w:val="20"/>
          <w:lang w:val="uk-UA" w:eastAsia="uk-UA"/>
        </w:rPr>
        <w:t xml:space="preserve"> (дівчат</w:t>
      </w:r>
      <w:r w:rsidRPr="005C6AF1">
        <w:rPr>
          <w:rFonts w:ascii="Times New Roman" w:hAnsi="Times New Roman"/>
          <w:b/>
          <w:bCs/>
          <w:sz w:val="20"/>
          <w:szCs w:val="20"/>
          <w:lang w:val="uk-UA" w:eastAsia="uk-UA"/>
        </w:rPr>
        <w:t xml:space="preserve"> за їх власним бажанням)</w:t>
      </w:r>
    </w:p>
    <w:p w:rsidR="00C2488B" w:rsidRPr="005C6AF1" w:rsidRDefault="00C2488B" w:rsidP="00C2488B">
      <w:pPr>
        <w:spacing w:after="0" w:line="240" w:lineRule="auto"/>
        <w:jc w:val="both"/>
        <w:rPr>
          <w:rFonts w:ascii="Times New Roman" w:hAnsi="Times New Roman"/>
          <w:sz w:val="20"/>
          <w:szCs w:val="20"/>
          <w:lang w:val="uk-UA" w:eastAsia="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42"/>
        <w:gridCol w:w="142"/>
        <w:gridCol w:w="4961"/>
      </w:tblGrid>
      <w:tr w:rsidR="00C2488B" w:rsidRPr="009370F0" w:rsidTr="00FF2CEB">
        <w:trPr>
          <w:trHeight w:val="687"/>
        </w:trPr>
        <w:tc>
          <w:tcPr>
            <w:tcW w:w="4395" w:type="dxa"/>
            <w:gridSpan w:val="3"/>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sz w:val="20"/>
                <w:szCs w:val="20"/>
                <w:lang w:val="uk-UA" w:eastAsia="uk-UA"/>
              </w:rPr>
              <w:t>Зміст навчального матеріалу</w:t>
            </w:r>
          </w:p>
        </w:tc>
        <w:tc>
          <w:tcPr>
            <w:tcW w:w="496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Державні вимоги</w:t>
            </w:r>
          </w:p>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до рівня загальноосвітньої</w:t>
            </w:r>
          </w:p>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sz w:val="20"/>
                <w:szCs w:val="20"/>
                <w:lang w:val="uk-UA" w:eastAsia="uk-UA"/>
              </w:rPr>
              <w:t>підготовки учнів</w:t>
            </w:r>
          </w:p>
        </w:tc>
      </w:tr>
      <w:tr w:rsidR="00C2488B" w:rsidRPr="009370F0" w:rsidTr="00FF2CEB">
        <w:trPr>
          <w:trHeight w:val="217"/>
        </w:trPr>
        <w:tc>
          <w:tcPr>
            <w:tcW w:w="4395" w:type="dxa"/>
            <w:gridSpan w:val="3"/>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sz w:val="20"/>
                <w:szCs w:val="20"/>
                <w:lang w:val="uk-UA" w:eastAsia="uk-UA"/>
              </w:rPr>
              <w:t>1</w:t>
            </w:r>
          </w:p>
        </w:tc>
        <w:tc>
          <w:tcPr>
            <w:tcW w:w="496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sz w:val="20"/>
                <w:szCs w:val="20"/>
                <w:lang w:val="uk-UA" w:eastAsia="uk-UA"/>
              </w:rPr>
              <w:t>2</w:t>
            </w:r>
          </w:p>
        </w:tc>
      </w:tr>
      <w:tr w:rsidR="00C2488B" w:rsidRPr="009370F0" w:rsidTr="00FF2CEB">
        <w:trPr>
          <w:trHeight w:val="3332"/>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tabs>
                <w:tab w:val="right" w:pos="3261"/>
                <w:tab w:val="right" w:pos="4395"/>
                <w:tab w:val="right" w:pos="5954"/>
              </w:tabs>
              <w:spacing w:after="0" w:line="240" w:lineRule="auto"/>
              <w:rPr>
                <w:rFonts w:ascii="Times New Roman" w:hAnsi="Times New Roman"/>
                <w:b/>
                <w:bCs/>
                <w:sz w:val="20"/>
                <w:szCs w:val="20"/>
                <w:lang w:val="uk-UA" w:eastAsia="uk-UA"/>
              </w:rPr>
            </w:pPr>
            <w:r w:rsidRPr="00B617AA">
              <w:rPr>
                <w:rFonts w:ascii="Times New Roman" w:hAnsi="Times New Roman"/>
                <w:b/>
                <w:bCs/>
                <w:sz w:val="20"/>
                <w:szCs w:val="20"/>
                <w:lang w:val="uk-UA" w:eastAsia="uk-UA"/>
              </w:rPr>
              <w:t>Вступний урок (1 година)</w:t>
            </w:r>
          </w:p>
          <w:p w:rsidR="00C2488B" w:rsidRPr="00B617AA" w:rsidRDefault="00C2488B" w:rsidP="00FB0D70">
            <w:pPr>
              <w:tabs>
                <w:tab w:val="right" w:pos="3261"/>
                <w:tab w:val="right" w:pos="4395"/>
                <w:tab w:val="right" w:pos="5954"/>
              </w:tabs>
              <w:spacing w:after="0"/>
              <w:rPr>
                <w:rFonts w:ascii="Times New Roman" w:hAnsi="Times New Roman"/>
                <w:sz w:val="20"/>
                <w:szCs w:val="20"/>
                <w:lang w:val="uk-UA" w:eastAsia="uk-UA"/>
              </w:rPr>
            </w:pPr>
            <w:r w:rsidRPr="00B617AA">
              <w:rPr>
                <w:rFonts w:ascii="Times New Roman" w:hAnsi="Times New Roman"/>
                <w:sz w:val="20"/>
                <w:szCs w:val="20"/>
                <w:lang w:val="uk-UA" w:eastAsia="uk-UA"/>
              </w:rPr>
              <w:t>Військово-патриотичне виховання – складова патріотичного виховання молоді.</w:t>
            </w:r>
          </w:p>
          <w:p w:rsidR="00C2488B" w:rsidRPr="00B617AA" w:rsidRDefault="00C2488B" w:rsidP="00FB0D70">
            <w:pPr>
              <w:tabs>
                <w:tab w:val="right" w:pos="3261"/>
                <w:tab w:val="right" w:pos="4395"/>
                <w:tab w:val="right" w:pos="5954"/>
              </w:tabs>
              <w:spacing w:after="0"/>
              <w:rPr>
                <w:rFonts w:ascii="Times New Roman" w:hAnsi="Times New Roman"/>
                <w:sz w:val="20"/>
                <w:szCs w:val="20"/>
                <w:lang w:val="uk-UA" w:eastAsia="uk-UA"/>
              </w:rPr>
            </w:pPr>
            <w:r w:rsidRPr="00B617AA">
              <w:rPr>
                <w:rFonts w:ascii="Times New Roman" w:hAnsi="Times New Roman"/>
                <w:sz w:val="20"/>
                <w:szCs w:val="20"/>
                <w:lang w:val="uk-UA" w:eastAsia="uk-UA"/>
              </w:rPr>
              <w:t xml:space="preserve">Поняття національної безпеки держави. </w:t>
            </w:r>
          </w:p>
          <w:p w:rsidR="00C2488B" w:rsidRPr="00B617AA" w:rsidRDefault="00C2488B" w:rsidP="00FB0D70">
            <w:pPr>
              <w:tabs>
                <w:tab w:val="right" w:pos="3261"/>
                <w:tab w:val="right" w:pos="4395"/>
                <w:tab w:val="right" w:pos="5954"/>
              </w:tabs>
              <w:spacing w:after="0" w:line="240" w:lineRule="auto"/>
              <w:rPr>
                <w:rFonts w:ascii="Times New Roman" w:hAnsi="Times New Roman"/>
                <w:sz w:val="20"/>
                <w:szCs w:val="20"/>
                <w:lang w:val="uk-UA" w:eastAsia="uk-UA"/>
              </w:rPr>
            </w:pPr>
            <w:r w:rsidRPr="00B617AA">
              <w:rPr>
                <w:rFonts w:ascii="Times New Roman" w:hAnsi="Times New Roman"/>
                <w:sz w:val="20"/>
                <w:szCs w:val="20"/>
                <w:lang w:val="uk-UA" w:eastAsia="uk-UA"/>
              </w:rPr>
              <w:t xml:space="preserve">Розвиток національних Збройних Сил та інших військових формувань України  - необхідна умова забезпечення могутності української держави. Підготовка до захисту Вітчизни -  обов'язок  кожного громадянина. </w:t>
            </w:r>
          </w:p>
          <w:p w:rsidR="00C2488B" w:rsidRPr="00B617AA"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Зміст програми  предмета «Захист Вітчизни», завдання кожного розділу, порядок проведення занять.</w:t>
            </w:r>
          </w:p>
          <w:p w:rsidR="00C2488B" w:rsidRPr="00B617AA" w:rsidRDefault="00C2488B" w:rsidP="00FB0D70">
            <w:pPr>
              <w:spacing w:after="0" w:line="240" w:lineRule="auto"/>
              <w:rPr>
                <w:rFonts w:ascii="Times New Roman" w:hAnsi="Times New Roman"/>
                <w:sz w:val="20"/>
                <w:szCs w:val="20"/>
                <w:lang w:val="uk-UA" w:eastAsia="uk-UA"/>
              </w:rPr>
            </w:pPr>
            <w:r w:rsidRPr="00B617AA">
              <w:rPr>
                <w:rFonts w:ascii="Times New Roman" w:hAnsi="Times New Roman"/>
                <w:sz w:val="20"/>
                <w:szCs w:val="20"/>
                <w:lang w:val="uk-UA" w:eastAsia="uk-UA"/>
              </w:rPr>
              <w:t xml:space="preserve"> Обов'язки та правила поведінки учнів на уроках.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rPr>
                <w:rFonts w:ascii="Times New Roman" w:hAnsi="Times New Roman"/>
                <w:b/>
                <w:bCs/>
                <w:color w:val="000000"/>
                <w:sz w:val="20"/>
                <w:szCs w:val="20"/>
                <w:lang w:val="uk-UA" w:eastAsia="uk-UA"/>
              </w:rPr>
            </w:pPr>
            <w:r w:rsidRPr="00B617AA">
              <w:rPr>
                <w:rFonts w:ascii="Times New Roman" w:hAnsi="Times New Roman"/>
                <w:b/>
                <w:bCs/>
                <w:color w:val="000000"/>
                <w:sz w:val="20"/>
                <w:szCs w:val="20"/>
                <w:lang w:val="uk-UA" w:eastAsia="uk-UA"/>
              </w:rPr>
              <w:t>Учень (учениця):</w:t>
            </w:r>
          </w:p>
          <w:p w:rsidR="00C2488B" w:rsidRPr="00B617AA" w:rsidRDefault="00C2488B" w:rsidP="00FB0D70">
            <w:pPr>
              <w:spacing w:after="0"/>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 xml:space="preserve">розуміє </w:t>
            </w:r>
            <w:r w:rsidRPr="00B617AA">
              <w:rPr>
                <w:rFonts w:ascii="Times New Roman" w:hAnsi="Times New Roman"/>
                <w:sz w:val="20"/>
                <w:szCs w:val="20"/>
                <w:lang w:val="uk-UA" w:eastAsia="uk-UA"/>
              </w:rPr>
              <w:t>роль і</w:t>
            </w:r>
            <w:r w:rsidRPr="00B617AA">
              <w:rPr>
                <w:rFonts w:ascii="Times New Roman" w:hAnsi="Times New Roman"/>
                <w:b/>
                <w:bCs/>
                <w:sz w:val="20"/>
                <w:szCs w:val="20"/>
                <w:lang w:val="uk-UA" w:eastAsia="uk-UA"/>
              </w:rPr>
              <w:t xml:space="preserve"> </w:t>
            </w:r>
            <w:r w:rsidRPr="00B617AA">
              <w:rPr>
                <w:rFonts w:ascii="Times New Roman" w:hAnsi="Times New Roman"/>
                <w:sz w:val="20"/>
                <w:szCs w:val="20"/>
                <w:lang w:val="uk-UA" w:eastAsia="uk-UA"/>
              </w:rPr>
              <w:t>місце військово-патріотичного виховання у системі патріотичного виховання молоді;</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характеризує</w:t>
            </w:r>
            <w:r w:rsidRPr="00B617AA">
              <w:rPr>
                <w:rFonts w:ascii="Times New Roman" w:hAnsi="Times New Roman"/>
                <w:sz w:val="20"/>
                <w:szCs w:val="20"/>
                <w:lang w:val="uk-UA" w:eastAsia="uk-UA"/>
              </w:rPr>
              <w:t xml:space="preserve"> вимоги Конституції України щодо захисту Вітчизни, свої обов’язки у разі виникнення загрози суверенітету та територіальної цілісності України, поняття національної безпеки держави; </w:t>
            </w:r>
          </w:p>
          <w:p w:rsidR="00C2488B" w:rsidRPr="00B617AA" w:rsidRDefault="00C2488B" w:rsidP="00FB0D70">
            <w:pPr>
              <w:tabs>
                <w:tab w:val="center" w:pos="4153"/>
                <w:tab w:val="right" w:pos="8306"/>
              </w:tabs>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визначає</w:t>
            </w:r>
            <w:r w:rsidRPr="00B617AA">
              <w:rPr>
                <w:rFonts w:ascii="Times New Roman" w:hAnsi="Times New Roman"/>
                <w:sz w:val="20"/>
                <w:szCs w:val="20"/>
                <w:lang w:val="uk-UA" w:eastAsia="uk-UA"/>
              </w:rPr>
              <w:t xml:space="preserve"> основні поняття з військової справи, основ цивільного захисту, психологічної та медико-санітарної  підготовки;</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виконує</w:t>
            </w:r>
            <w:r w:rsidRPr="00B617AA">
              <w:rPr>
                <w:rFonts w:ascii="Times New Roman" w:hAnsi="Times New Roman"/>
                <w:sz w:val="20"/>
                <w:szCs w:val="20"/>
                <w:lang w:val="uk-UA" w:eastAsia="uk-UA"/>
              </w:rPr>
              <w:t xml:space="preserve"> правила поведінки на заняттях.</w:t>
            </w:r>
          </w:p>
        </w:tc>
      </w:tr>
      <w:tr w:rsidR="00C2488B" w:rsidRPr="009370F0" w:rsidTr="00FF2CEB">
        <w:trPr>
          <w:trHeight w:val="470"/>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18"/>
                <w:szCs w:val="18"/>
                <w:lang w:val="uk-UA" w:eastAsia="uk-UA"/>
              </w:rPr>
              <w:t xml:space="preserve">Розділ 1. </w:t>
            </w:r>
            <w:r w:rsidRPr="005C6AF1">
              <w:rPr>
                <w:rFonts w:ascii="Times New Roman" w:hAnsi="Times New Roman"/>
                <w:b/>
                <w:bCs/>
                <w:sz w:val="20"/>
                <w:szCs w:val="20"/>
                <w:lang w:val="uk-UA" w:eastAsia="uk-UA"/>
              </w:rPr>
              <w:t>Збройні Сили України на сучасному етапі.</w:t>
            </w:r>
          </w:p>
          <w:p w:rsidR="00C2488B" w:rsidRPr="005C6AF1" w:rsidRDefault="00C2488B" w:rsidP="00FB0D70">
            <w:pPr>
              <w:spacing w:after="0" w:line="240" w:lineRule="auto"/>
              <w:jc w:val="center"/>
              <w:rPr>
                <w:rFonts w:ascii="Times New Roman" w:hAnsi="Times New Roman"/>
                <w:b/>
                <w:bCs/>
                <w:sz w:val="18"/>
                <w:szCs w:val="18"/>
                <w:lang w:val="uk-UA" w:eastAsia="uk-UA"/>
              </w:rPr>
            </w:pPr>
            <w:r w:rsidRPr="005C6AF1">
              <w:rPr>
                <w:rFonts w:ascii="Times New Roman" w:hAnsi="Times New Roman"/>
                <w:b/>
                <w:bCs/>
                <w:sz w:val="20"/>
                <w:szCs w:val="20"/>
                <w:lang w:val="uk-UA" w:eastAsia="uk-UA"/>
              </w:rPr>
              <w:t>(2 години)</w:t>
            </w:r>
          </w:p>
        </w:tc>
      </w:tr>
      <w:tr w:rsidR="00C2488B" w:rsidRPr="009370F0" w:rsidTr="00FF2CEB">
        <w:trPr>
          <w:trHeight w:val="496"/>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 xml:space="preserve">Тема 1. Нормативно-правова база з військових питань. </w:t>
            </w:r>
            <w:r w:rsidRPr="005C6AF1">
              <w:rPr>
                <w:rFonts w:ascii="Times New Roman" w:hAnsi="Times New Roman"/>
                <w:b/>
                <w:bCs/>
                <w:i/>
                <w:iCs/>
                <w:sz w:val="20"/>
                <w:szCs w:val="20"/>
                <w:lang w:val="uk-UA" w:eastAsia="uk-UA"/>
              </w:rPr>
              <w:br/>
              <w:t>Історія розвитку українського війська (</w:t>
            </w:r>
            <w:r w:rsidRPr="005C6AF1">
              <w:rPr>
                <w:rFonts w:ascii="Times New Roman" w:hAnsi="Times New Roman"/>
                <w:i/>
                <w:iCs/>
                <w:sz w:val="20"/>
                <w:szCs w:val="20"/>
                <w:lang w:val="uk-UA" w:eastAsia="uk-UA"/>
              </w:rPr>
              <w:t>1</w:t>
            </w:r>
            <w:r w:rsidRPr="005C6AF1">
              <w:rPr>
                <w:rFonts w:ascii="Times New Roman" w:hAnsi="Times New Roman"/>
                <w:b/>
                <w:bCs/>
                <w:i/>
                <w:iCs/>
                <w:sz w:val="20"/>
                <w:szCs w:val="20"/>
                <w:lang w:val="uk-UA" w:eastAsia="uk-UA"/>
              </w:rPr>
              <w:t xml:space="preserve"> година)</w:t>
            </w:r>
          </w:p>
        </w:tc>
      </w:tr>
      <w:tr w:rsidR="00C2488B" w:rsidRPr="00C2488B" w:rsidTr="00FF2CEB">
        <w:trPr>
          <w:trHeight w:val="3550"/>
        </w:trPr>
        <w:tc>
          <w:tcPr>
            <w:tcW w:w="4395" w:type="dxa"/>
            <w:gridSpan w:val="3"/>
            <w:tcBorders>
              <w:top w:val="single" w:sz="4" w:space="0" w:color="auto"/>
              <w:left w:val="single" w:sz="4" w:space="0" w:color="auto"/>
              <w:bottom w:val="single" w:sz="4" w:space="0" w:color="auto"/>
              <w:right w:val="single" w:sz="4" w:space="0" w:color="auto"/>
            </w:tcBorders>
          </w:tcPr>
          <w:p w:rsidR="00C2488B" w:rsidRPr="00B617AA"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B617AA">
              <w:rPr>
                <w:rFonts w:ascii="Times New Roman" w:hAnsi="Times New Roman"/>
                <w:sz w:val="20"/>
                <w:szCs w:val="20"/>
                <w:lang w:val="uk-UA" w:eastAsia="uk-UA"/>
              </w:rPr>
              <w:t>Структура воєнної організації держави та її керівництво. Воєнна доктрина України.</w:t>
            </w:r>
          </w:p>
          <w:p w:rsidR="00C2488B" w:rsidRPr="00B617AA" w:rsidRDefault="00C2488B" w:rsidP="00FB0D70">
            <w:pPr>
              <w:spacing w:after="0" w:line="240" w:lineRule="auto"/>
              <w:jc w:val="center"/>
              <w:rPr>
                <w:rFonts w:ascii="Times New Roman" w:hAnsi="Times New Roman"/>
                <w:b/>
                <w:bCs/>
                <w:i/>
                <w:iCs/>
                <w:sz w:val="20"/>
                <w:szCs w:val="20"/>
                <w:lang w:val="uk-UA" w:eastAsia="uk-UA"/>
              </w:rPr>
            </w:pPr>
          </w:p>
          <w:p w:rsidR="00C2488B" w:rsidRPr="00B617AA"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Міжнародне військове співробітництво та участь збройних формувань України  в миротворчих місіях ООН. Військове співробітництво України з Північноатлантичним блоком (НАТО), напрями розвитку взаємовідносин.</w:t>
            </w:r>
          </w:p>
          <w:p w:rsidR="00C2488B" w:rsidRPr="00B617AA" w:rsidRDefault="00C2488B" w:rsidP="00FB0D70">
            <w:pPr>
              <w:tabs>
                <w:tab w:val="right" w:pos="3261"/>
                <w:tab w:val="right" w:pos="4395"/>
                <w:tab w:val="right" w:pos="5954"/>
              </w:tabs>
              <w:spacing w:after="0"/>
              <w:rPr>
                <w:rFonts w:ascii="Times New Roman" w:hAnsi="Times New Roman"/>
                <w:sz w:val="20"/>
                <w:szCs w:val="20"/>
                <w:lang w:val="uk-UA" w:eastAsia="uk-UA"/>
              </w:rPr>
            </w:pPr>
            <w:r w:rsidRPr="00B617AA">
              <w:rPr>
                <w:rFonts w:ascii="Times New Roman" w:hAnsi="Times New Roman"/>
                <w:sz w:val="20"/>
                <w:szCs w:val="20"/>
                <w:lang w:val="uk-UA" w:eastAsia="uk-UA"/>
              </w:rPr>
              <w:t>Основні історичні етапи розвитку українського війська.</w:t>
            </w:r>
            <w:r w:rsidRPr="00B617AA">
              <w:rPr>
                <w:sz w:val="20"/>
                <w:szCs w:val="20"/>
                <w:lang w:val="uk-UA" w:eastAsia="uk-UA"/>
              </w:rPr>
              <w:t xml:space="preserve"> </w:t>
            </w:r>
            <w:r w:rsidRPr="00B617AA">
              <w:rPr>
                <w:rFonts w:ascii="Times New Roman" w:hAnsi="Times New Roman"/>
                <w:sz w:val="20"/>
                <w:szCs w:val="20"/>
                <w:lang w:val="uk-UA" w:eastAsia="uk-UA"/>
              </w:rPr>
              <w:t>Готовність Збройних Сил України  до сучасних воєнних  загроз та викликів</w:t>
            </w:r>
          </w:p>
        </w:tc>
        <w:tc>
          <w:tcPr>
            <w:tcW w:w="4961"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характеризує:</w:t>
            </w:r>
            <w:r w:rsidRPr="00B617AA">
              <w:rPr>
                <w:rFonts w:ascii="Times New Roman" w:hAnsi="Times New Roman"/>
                <w:sz w:val="20"/>
                <w:szCs w:val="20"/>
                <w:lang w:val="uk-UA" w:eastAsia="uk-UA"/>
              </w:rPr>
              <w:t xml:space="preserve"> історично-політичні умови формування Збройних Сил України;</w:t>
            </w:r>
          </w:p>
          <w:p w:rsidR="00C2488B" w:rsidRPr="00B617AA" w:rsidRDefault="00C2488B" w:rsidP="00FB0D70">
            <w:pPr>
              <w:spacing w:after="0" w:line="240" w:lineRule="auto"/>
              <w:jc w:val="both"/>
              <w:rPr>
                <w:rFonts w:ascii="Times New Roman" w:hAnsi="Times New Roman"/>
                <w:b/>
                <w:bCs/>
                <w:i/>
                <w:iCs/>
                <w:sz w:val="20"/>
                <w:szCs w:val="20"/>
                <w:lang w:val="uk-UA" w:eastAsia="uk-UA"/>
              </w:rPr>
            </w:pPr>
            <w:r w:rsidRPr="00B617AA">
              <w:rPr>
                <w:rFonts w:ascii="Times New Roman" w:hAnsi="Times New Roman"/>
                <w:b/>
                <w:bCs/>
                <w:sz w:val="20"/>
                <w:szCs w:val="20"/>
                <w:lang w:val="uk-UA" w:eastAsia="uk-UA"/>
              </w:rPr>
              <w:t xml:space="preserve">називає: </w:t>
            </w:r>
            <w:r w:rsidRPr="00B617AA">
              <w:rPr>
                <w:rFonts w:ascii="Times New Roman" w:hAnsi="Times New Roman"/>
                <w:sz w:val="20"/>
                <w:szCs w:val="20"/>
                <w:lang w:val="uk-UA" w:eastAsia="uk-UA"/>
              </w:rPr>
              <w:t>головні напрямки політики Уряду України в галузі оборони і безпеки країни, основні історичні етапи розвитку українського війська, призначення, організаційну структуру, озброєння та тактику ведення бойових дій;</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визначає:</w:t>
            </w:r>
            <w:r w:rsidRPr="00B617AA">
              <w:rPr>
                <w:rFonts w:ascii="Times New Roman" w:hAnsi="Times New Roman"/>
                <w:sz w:val="20"/>
                <w:szCs w:val="20"/>
                <w:lang w:val="uk-UA" w:eastAsia="uk-UA"/>
              </w:rPr>
              <w:t xml:space="preserve"> основні положення Воєнної  доктрини України щодо військової служби, основи міжнародного гуманітарного права;</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розуміє:</w:t>
            </w:r>
            <w:r w:rsidRPr="00B617AA">
              <w:rPr>
                <w:rFonts w:ascii="Times New Roman" w:hAnsi="Times New Roman"/>
                <w:sz w:val="20"/>
                <w:szCs w:val="20"/>
                <w:lang w:val="uk-UA" w:eastAsia="uk-UA"/>
              </w:rPr>
              <w:t xml:space="preserve"> завдання служби за контрактом, альтернативної та їх відмінності; доцільність військового співробітництва з метою досягнення безпеки країни;</w:t>
            </w:r>
            <w:r w:rsidRPr="00B617AA">
              <w:rPr>
                <w:sz w:val="20"/>
                <w:szCs w:val="20"/>
                <w:lang w:val="uk-UA" w:eastAsia="uk-UA"/>
              </w:rPr>
              <w:t xml:space="preserve"> </w:t>
            </w:r>
            <w:r w:rsidRPr="00B617AA">
              <w:rPr>
                <w:rFonts w:ascii="Times New Roman" w:hAnsi="Times New Roman"/>
                <w:sz w:val="20"/>
                <w:szCs w:val="20"/>
                <w:lang w:val="uk-UA" w:eastAsia="uk-UA"/>
              </w:rPr>
              <w:t>готовність Збройних Сил України до сучасних воєнних  загроз та викликів.</w:t>
            </w:r>
          </w:p>
        </w:tc>
      </w:tr>
      <w:tr w:rsidR="00C2488B" w:rsidRPr="009370F0" w:rsidTr="00FF2CEB">
        <w:trPr>
          <w:trHeight w:val="288"/>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3. Військова присяга та військова символіка України (1 година)</w:t>
            </w:r>
          </w:p>
        </w:tc>
      </w:tr>
      <w:tr w:rsidR="00C2488B" w:rsidRPr="009370F0" w:rsidTr="00FF2CEB">
        <w:trPr>
          <w:trHeight w:val="975"/>
        </w:trPr>
        <w:tc>
          <w:tcPr>
            <w:tcW w:w="4395" w:type="dxa"/>
            <w:gridSpan w:val="3"/>
            <w:tcBorders>
              <w:top w:val="single" w:sz="4" w:space="0" w:color="auto"/>
              <w:left w:val="single" w:sz="4" w:space="0" w:color="auto"/>
              <w:bottom w:val="single" w:sz="4" w:space="0" w:color="auto"/>
              <w:right w:val="single" w:sz="4" w:space="0" w:color="auto"/>
            </w:tcBorders>
          </w:tcPr>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Історія походження військової присяги, бойового прапора, військової символіки збройних формувань  України.</w:t>
            </w:r>
          </w:p>
          <w:p w:rsidR="00C2488B" w:rsidRPr="005C6AF1" w:rsidRDefault="00C2488B" w:rsidP="00FB0D70">
            <w:pPr>
              <w:tabs>
                <w:tab w:val="right" w:pos="3261"/>
                <w:tab w:val="right" w:pos="4395"/>
                <w:tab w:val="right" w:pos="5954"/>
              </w:tabs>
              <w:spacing w:after="0" w:line="240" w:lineRule="auto"/>
              <w:ind w:firstLine="312"/>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Військова присяга - клятва на вірність українському народові, її значення і порядок прийняття.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Бойовий прапор військової частини – символ честі, доблесті і слави.</w:t>
            </w:r>
          </w:p>
          <w:p w:rsidR="00C2488B" w:rsidRPr="005C6AF1" w:rsidRDefault="00C2488B" w:rsidP="00FB0D70">
            <w:pPr>
              <w:spacing w:after="0" w:line="240" w:lineRule="auto"/>
              <w:rPr>
                <w:rFonts w:ascii="Times New Roman" w:hAnsi="Times New Roman"/>
                <w:b/>
                <w:bCs/>
                <w:i/>
                <w:iCs/>
                <w:sz w:val="20"/>
                <w:szCs w:val="20"/>
                <w:lang w:val="uk-UA" w:eastAsia="uk-UA"/>
              </w:rPr>
            </w:pPr>
          </w:p>
        </w:tc>
        <w:tc>
          <w:tcPr>
            <w:tcW w:w="496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військову присягу, її історію, порядок прийняття та значення, походження бойового прапора, військових відзнак та символіки </w:t>
            </w:r>
            <w:r w:rsidRPr="005C6AF1">
              <w:rPr>
                <w:rFonts w:ascii="Times New Roman" w:hAnsi="Times New Roman"/>
                <w:sz w:val="20"/>
                <w:szCs w:val="20"/>
                <w:lang w:val="uk-UA" w:eastAsia="uk-UA"/>
              </w:rPr>
              <w:br/>
              <w:t>України</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Розділ ІІ. Статути Збройних сил </w:t>
            </w:r>
            <w:r w:rsidRPr="00B617AA">
              <w:rPr>
                <w:rFonts w:ascii="Times New Roman" w:hAnsi="Times New Roman"/>
                <w:b/>
                <w:bCs/>
                <w:i/>
                <w:iCs/>
                <w:sz w:val="20"/>
                <w:szCs w:val="20"/>
                <w:lang w:val="uk-UA" w:eastAsia="uk-UA"/>
              </w:rPr>
              <w:t>України (3;  5 годин)</w:t>
            </w:r>
            <w:r w:rsidRPr="005C6AF1">
              <w:rPr>
                <w:rFonts w:ascii="Times New Roman" w:hAnsi="Times New Roman"/>
                <w:b/>
                <w:bCs/>
                <w:i/>
                <w:iCs/>
                <w:sz w:val="20"/>
                <w:szCs w:val="20"/>
                <w:lang w:val="uk-UA" w:eastAsia="uk-UA"/>
              </w:rPr>
              <w:t xml:space="preserve"> </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1.</w:t>
            </w:r>
            <w:r w:rsidRPr="005C6AF1">
              <w:rPr>
                <w:rFonts w:ascii="Times New Roman" w:hAnsi="Times New Roman"/>
                <w:sz w:val="20"/>
                <w:szCs w:val="20"/>
                <w:lang w:val="uk-UA" w:eastAsia="uk-UA"/>
              </w:rPr>
              <w:t xml:space="preserve"> </w:t>
            </w:r>
            <w:r w:rsidRPr="005C6AF1">
              <w:rPr>
                <w:rFonts w:ascii="Times New Roman" w:hAnsi="Times New Roman"/>
                <w:b/>
                <w:bCs/>
                <w:i/>
                <w:iCs/>
                <w:sz w:val="20"/>
                <w:szCs w:val="20"/>
                <w:lang w:val="uk-UA" w:eastAsia="uk-UA"/>
              </w:rPr>
              <w:t>Військовослужбовці та стосунки між ними. (1 година)</w:t>
            </w:r>
          </w:p>
        </w:tc>
      </w:tr>
      <w:tr w:rsidR="00C2488B" w:rsidRPr="00C2488B"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Поняття про військові статути. Військові звання і знаки  розрізнення. Начальники та підлеглі, старші та молодші, їх права і обов'язки.</w:t>
            </w:r>
          </w:p>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Дотримання військовослужбовцями статутних </w:t>
            </w:r>
            <w:r w:rsidRPr="005C6AF1">
              <w:rPr>
                <w:rFonts w:ascii="Times New Roman" w:hAnsi="Times New Roman"/>
                <w:sz w:val="20"/>
                <w:szCs w:val="20"/>
                <w:lang w:val="uk-UA" w:eastAsia="uk-UA"/>
              </w:rPr>
              <w:lastRenderedPageBreak/>
              <w:t>взаємовідносин. Правила військової ввічливості і поведінки військовослужбовців.</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Порядок звернення до начальників, віддання і виконання наказів.</w:t>
            </w:r>
          </w:p>
          <w:p w:rsidR="00C2488B" w:rsidRPr="005C6AF1" w:rsidRDefault="00C2488B" w:rsidP="00FB0D70">
            <w:pPr>
              <w:tabs>
                <w:tab w:val="right" w:pos="3261"/>
                <w:tab w:val="right" w:pos="4395"/>
                <w:tab w:val="right" w:pos="5954"/>
              </w:tabs>
              <w:spacing w:after="0" w:line="240" w:lineRule="auto"/>
              <w:ind w:hanging="60"/>
              <w:jc w:val="both"/>
              <w:rPr>
                <w:rFonts w:ascii="Times New Roman" w:hAnsi="Times New Roman"/>
                <w:sz w:val="20"/>
                <w:szCs w:val="20"/>
                <w:lang w:val="uk-UA" w:eastAsia="uk-UA"/>
              </w:rPr>
            </w:pPr>
          </w:p>
          <w:p w:rsidR="00C2488B" w:rsidRPr="005C6AF1" w:rsidRDefault="00C2488B" w:rsidP="00FB0D70">
            <w:pPr>
              <w:tabs>
                <w:tab w:val="right" w:pos="3261"/>
                <w:tab w:val="right" w:pos="4395"/>
                <w:tab w:val="right" w:pos="5954"/>
              </w:tabs>
              <w:spacing w:after="0" w:line="240" w:lineRule="auto"/>
              <w:ind w:hanging="60"/>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lastRenderedPageBreak/>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називає: </w:t>
            </w:r>
            <w:r w:rsidRPr="005C6AF1">
              <w:rPr>
                <w:rFonts w:ascii="Times New Roman" w:hAnsi="Times New Roman"/>
                <w:sz w:val="20"/>
                <w:szCs w:val="20"/>
                <w:lang w:val="uk-UA" w:eastAsia="uk-UA"/>
              </w:rPr>
              <w:t>статути Збройних сил України, основні  їх вимоги;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розуміє:</w:t>
            </w:r>
            <w:r w:rsidRPr="005C6AF1">
              <w:rPr>
                <w:rFonts w:ascii="Times New Roman" w:hAnsi="Times New Roman"/>
                <w:sz w:val="20"/>
                <w:szCs w:val="20"/>
                <w:lang w:val="uk-UA" w:eastAsia="uk-UA"/>
              </w:rPr>
              <w:t xml:space="preserve"> військові звання і знаки розрізнення; правила </w:t>
            </w:r>
            <w:r w:rsidRPr="005C6AF1">
              <w:rPr>
                <w:rFonts w:ascii="Times New Roman" w:hAnsi="Times New Roman"/>
                <w:sz w:val="20"/>
                <w:szCs w:val="20"/>
                <w:lang w:val="uk-UA" w:eastAsia="uk-UA"/>
              </w:rPr>
              <w:lastRenderedPageBreak/>
              <w:t>військової ввічливості й поведінки військовослужбовця як у військовій частині так і у громадських місцях; права й обов’язки військовослужбовця;</w:t>
            </w:r>
          </w:p>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обґрунтовує:</w:t>
            </w:r>
            <w:r w:rsidRPr="005C6AF1">
              <w:rPr>
                <w:rFonts w:ascii="Times New Roman" w:hAnsi="Times New Roman"/>
                <w:sz w:val="20"/>
                <w:szCs w:val="20"/>
                <w:lang w:val="uk-UA" w:eastAsia="uk-UA"/>
              </w:rPr>
              <w:t xml:space="preserve"> поняття військова ввічливість, статутні, нестатутні відносини.</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470270">
              <w:rPr>
                <w:rFonts w:ascii="Times New Roman" w:hAnsi="Times New Roman"/>
                <w:b/>
                <w:bCs/>
                <w:i/>
                <w:iCs/>
                <w:sz w:val="20"/>
                <w:szCs w:val="20"/>
                <w:lang w:val="uk-UA" w:eastAsia="uk-UA"/>
              </w:rPr>
              <w:lastRenderedPageBreak/>
              <w:t>Тема 3. Розподіл часу й повсякденний порядок у підрозділах (2 години )</w:t>
            </w:r>
          </w:p>
          <w:p w:rsidR="00C2488B" w:rsidRPr="005C6AF1" w:rsidRDefault="00C2488B" w:rsidP="00FB0D70">
            <w:pPr>
              <w:spacing w:after="0" w:line="240" w:lineRule="auto"/>
              <w:jc w:val="center"/>
              <w:rPr>
                <w:rFonts w:ascii="Times New Roman" w:hAnsi="Times New Roman"/>
                <w:b/>
                <w:bCs/>
                <w:color w:val="000000"/>
                <w:sz w:val="20"/>
                <w:szCs w:val="20"/>
                <w:lang w:val="uk-UA" w:eastAsia="uk-UA"/>
              </w:rPr>
            </w:pPr>
          </w:p>
        </w:tc>
      </w:tr>
      <w:tr w:rsidR="00C2488B" w:rsidRPr="009370F0"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Призначення, склад та озброєння добового наряду роти. Обов'язки днювального роти та його підлеглість. Обладнання та оснащення місця, де черговий днювальний виконує свої обов'язки.</w:t>
            </w:r>
          </w:p>
          <w:p w:rsidR="00C2488B" w:rsidRPr="005C6AF1" w:rsidRDefault="00C2488B" w:rsidP="00FB0D70">
            <w:pPr>
              <w:spacing w:after="0" w:line="240" w:lineRule="auto"/>
              <w:rPr>
                <w:rFonts w:ascii="Times New Roman" w:hAnsi="Times New Roman"/>
                <w:sz w:val="20"/>
                <w:szCs w:val="20"/>
                <w:lang w:val="uk-UA" w:eastAsia="uk-UA"/>
              </w:rPr>
            </w:pP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Вивчення дій днювального під час прибуття в роту прямих начальників, чергового частини, у  випадку тривоги і пожежі. Дії днювального під час виносу майна з розташування роти. Дії днювального вільної зміни</w:t>
            </w:r>
            <w:r w:rsidRPr="005C6AF1">
              <w:rPr>
                <w:rFonts w:ascii="Times New Roman" w:hAnsi="Times New Roman"/>
                <w:b/>
                <w:bCs/>
                <w:i/>
                <w:iCs/>
                <w:sz w:val="20"/>
                <w:szCs w:val="20"/>
                <w:lang w:val="uk-UA" w:eastAsia="uk-UA"/>
              </w:rPr>
              <w:t>.</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c>
          <w:tcPr>
            <w:tcW w:w="496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p>
          <w:p w:rsidR="00C2488B" w:rsidRPr="005C6AF1" w:rsidRDefault="00C2488B" w:rsidP="00FB0D70">
            <w:pPr>
              <w:tabs>
                <w:tab w:val="center" w:pos="4153"/>
                <w:tab w:val="right" w:pos="8306"/>
              </w:tabs>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знає:</w:t>
            </w:r>
            <w:r w:rsidRPr="005C6AF1">
              <w:rPr>
                <w:rFonts w:ascii="Times New Roman" w:hAnsi="Times New Roman"/>
                <w:sz w:val="20"/>
                <w:szCs w:val="20"/>
                <w:lang w:val="uk-UA" w:eastAsia="uk-UA"/>
              </w:rPr>
              <w:t xml:space="preserve"> основні положення внутрішньої служби;</w:t>
            </w:r>
          </w:p>
          <w:p w:rsidR="00C2488B" w:rsidRPr="005C6AF1" w:rsidRDefault="00C2488B" w:rsidP="00FB0D70">
            <w:pPr>
              <w:tabs>
                <w:tab w:val="center" w:pos="4153"/>
                <w:tab w:val="right" w:pos="8306"/>
              </w:tabs>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розуміє:</w:t>
            </w:r>
            <w:r w:rsidRPr="005C6AF1">
              <w:rPr>
                <w:rFonts w:ascii="Times New Roman" w:hAnsi="Times New Roman"/>
                <w:sz w:val="20"/>
                <w:szCs w:val="20"/>
                <w:lang w:val="uk-UA" w:eastAsia="uk-UA"/>
              </w:rPr>
              <w:t xml:space="preserve"> обов’язки днювального роти, під час прибуття в роту прямих начальників, чергового частини, у випадку тривоги, пожежі, евакуації майна з розташування роти, а також під час порушень встановлених статутом правил відносин між військовослужбовцями, обов’язки днювального роти;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дотримується: </w:t>
            </w:r>
            <w:r w:rsidRPr="005C6AF1">
              <w:rPr>
                <w:rFonts w:ascii="Times New Roman" w:hAnsi="Times New Roman"/>
                <w:sz w:val="20"/>
                <w:szCs w:val="20"/>
                <w:lang w:val="uk-UA" w:eastAsia="uk-UA"/>
              </w:rPr>
              <w:t>правил безпеки під час користування зброєю,</w:t>
            </w:r>
            <w:r w:rsidRPr="005C6AF1">
              <w:rPr>
                <w:rFonts w:ascii="Times New Roman" w:hAnsi="Times New Roman"/>
                <w:i/>
                <w:iCs/>
                <w:sz w:val="20"/>
                <w:szCs w:val="20"/>
                <w:lang w:val="uk-UA" w:eastAsia="uk-UA"/>
              </w:rPr>
              <w:t xml:space="preserve"> </w:t>
            </w:r>
            <w:r w:rsidRPr="005C6AF1">
              <w:rPr>
                <w:rFonts w:ascii="Times New Roman" w:hAnsi="Times New Roman"/>
                <w:sz w:val="20"/>
                <w:szCs w:val="20"/>
                <w:lang w:val="uk-UA" w:eastAsia="uk-UA"/>
              </w:rPr>
              <w:t xml:space="preserve">застосовування засобів пожежогасіння; </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 xml:space="preserve">Розділ ІІІ. Стройова підготовка (4; 5 годин)  </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strike/>
                <w:sz w:val="20"/>
                <w:szCs w:val="20"/>
                <w:lang w:val="uk-UA" w:eastAsia="uk-UA"/>
              </w:rPr>
            </w:pPr>
            <w:r w:rsidRPr="005C6AF1">
              <w:rPr>
                <w:rFonts w:ascii="Times New Roman" w:hAnsi="Times New Roman"/>
                <w:b/>
                <w:bCs/>
                <w:i/>
                <w:iCs/>
                <w:sz w:val="20"/>
                <w:szCs w:val="20"/>
                <w:lang w:val="uk-UA" w:eastAsia="uk-UA"/>
              </w:rPr>
              <w:t>Тема 1. Стройові прийоми і рух без зброї та зі зброєю (4;</w:t>
            </w:r>
            <w:r>
              <w:rPr>
                <w:rFonts w:ascii="Times New Roman" w:hAnsi="Times New Roman"/>
                <w:b/>
                <w:bCs/>
                <w:i/>
                <w:iCs/>
                <w:sz w:val="20"/>
                <w:szCs w:val="20"/>
                <w:lang w:val="uk-UA" w:eastAsia="uk-UA"/>
              </w:rPr>
              <w:t xml:space="preserve"> </w:t>
            </w:r>
            <w:r w:rsidRPr="005C6AF1">
              <w:rPr>
                <w:rFonts w:ascii="Times New Roman" w:hAnsi="Times New Roman"/>
                <w:b/>
                <w:bCs/>
                <w:i/>
                <w:iCs/>
                <w:sz w:val="20"/>
                <w:szCs w:val="20"/>
                <w:lang w:val="uk-UA" w:eastAsia="uk-UA"/>
              </w:rPr>
              <w:t>5 годин)</w:t>
            </w:r>
          </w:p>
        </w:tc>
      </w:tr>
      <w:tr w:rsidR="00C2488B" w:rsidRPr="00C2488B"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ind w:firstLine="48"/>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Строї та їх елементи. Обов’язки військовослужбовця перед шикуванням</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і в строю. Попередня та виконавча команди. Виконання команд "Ставай", "Рівняйсь", "Струнко", "Вільно".</w:t>
            </w:r>
            <w:r w:rsidRPr="005C6AF1">
              <w:rPr>
                <w:rFonts w:ascii="Times New Roman" w:hAnsi="Times New Roman"/>
                <w:b/>
                <w:bCs/>
                <w:i/>
                <w:iCs/>
                <w:sz w:val="20"/>
                <w:szCs w:val="20"/>
                <w:lang w:val="uk-UA" w:eastAsia="uk-UA"/>
              </w:rPr>
              <w:t xml:space="preserve"> </w:t>
            </w:r>
          </w:p>
          <w:p w:rsidR="00C2488B" w:rsidRPr="005C6AF1" w:rsidRDefault="00C2488B" w:rsidP="00FB0D70">
            <w:pPr>
              <w:tabs>
                <w:tab w:val="right" w:pos="3261"/>
                <w:tab w:val="right" w:pos="4395"/>
                <w:tab w:val="right" w:pos="5954"/>
              </w:tabs>
              <w:spacing w:after="0" w:line="240" w:lineRule="auto"/>
              <w:ind w:firstLine="48"/>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Стройове положення. Повороти  на місці. </w:t>
            </w:r>
          </w:p>
          <w:p w:rsidR="00C2488B" w:rsidRPr="005C6AF1" w:rsidRDefault="00C2488B" w:rsidP="00FB0D70">
            <w:pPr>
              <w:tabs>
                <w:tab w:val="right" w:pos="3261"/>
                <w:tab w:val="right" w:pos="4395"/>
                <w:tab w:val="right" w:pos="5954"/>
              </w:tabs>
              <w:spacing w:after="0" w:line="240" w:lineRule="auto"/>
              <w:ind w:firstLine="48"/>
              <w:jc w:val="both"/>
              <w:rPr>
                <w:rFonts w:ascii="Times New Roman" w:hAnsi="Times New Roman"/>
                <w:sz w:val="20"/>
                <w:szCs w:val="20"/>
                <w:lang w:val="uk-UA" w:eastAsia="uk-UA"/>
              </w:rPr>
            </w:pPr>
            <w:r w:rsidRPr="005C6AF1">
              <w:rPr>
                <w:rFonts w:ascii="Times New Roman" w:hAnsi="Times New Roman"/>
                <w:sz w:val="20"/>
                <w:szCs w:val="20"/>
                <w:lang w:val="uk-UA" w:eastAsia="uk-UA"/>
              </w:rPr>
              <w:t>Рух стройовим і похідним кроком.</w:t>
            </w:r>
          </w:p>
          <w:p w:rsidR="00C2488B" w:rsidRPr="005C6AF1" w:rsidRDefault="00C2488B" w:rsidP="00FB0D70">
            <w:pPr>
              <w:tabs>
                <w:tab w:val="right" w:pos="284"/>
                <w:tab w:val="left" w:pos="426"/>
                <w:tab w:val="right" w:pos="3402"/>
                <w:tab w:val="right" w:pos="4536"/>
                <w:tab w:val="right" w:pos="5954"/>
              </w:tabs>
              <w:spacing w:after="0" w:line="240" w:lineRule="auto"/>
              <w:ind w:firstLine="48"/>
              <w:jc w:val="both"/>
              <w:rPr>
                <w:rFonts w:ascii="Times New Roman" w:hAnsi="Times New Roman"/>
                <w:sz w:val="20"/>
                <w:szCs w:val="20"/>
                <w:lang w:val="uk-UA" w:eastAsia="uk-UA"/>
              </w:rPr>
            </w:pPr>
          </w:p>
          <w:p w:rsidR="00C2488B" w:rsidRPr="005C6AF1" w:rsidRDefault="00C2488B" w:rsidP="00FB0D70">
            <w:pPr>
              <w:tabs>
                <w:tab w:val="right" w:pos="284"/>
                <w:tab w:val="left" w:pos="426"/>
                <w:tab w:val="right" w:pos="3402"/>
                <w:tab w:val="right" w:pos="4536"/>
                <w:tab w:val="right" w:pos="5954"/>
              </w:tabs>
              <w:spacing w:after="0" w:line="240" w:lineRule="auto"/>
              <w:ind w:firstLine="48"/>
              <w:jc w:val="both"/>
              <w:rPr>
                <w:rFonts w:ascii="Times New Roman" w:hAnsi="Times New Roman"/>
                <w:sz w:val="20"/>
                <w:szCs w:val="20"/>
                <w:lang w:val="uk-UA" w:eastAsia="uk-UA"/>
              </w:rPr>
            </w:pPr>
            <w:r w:rsidRPr="005C6AF1">
              <w:rPr>
                <w:rFonts w:ascii="Times New Roman" w:hAnsi="Times New Roman"/>
                <w:sz w:val="20"/>
                <w:szCs w:val="20"/>
                <w:lang w:val="uk-UA" w:eastAsia="uk-UA"/>
              </w:rPr>
              <w:t>Повороти під час руху.</w:t>
            </w:r>
          </w:p>
          <w:p w:rsidR="00C2488B" w:rsidRPr="005C6AF1" w:rsidRDefault="00C2488B" w:rsidP="00FB0D70">
            <w:pPr>
              <w:tabs>
                <w:tab w:val="right" w:pos="3261"/>
                <w:tab w:val="right" w:pos="4395"/>
                <w:tab w:val="right" w:pos="5954"/>
              </w:tabs>
              <w:spacing w:after="0" w:line="240" w:lineRule="auto"/>
              <w:ind w:firstLine="48"/>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Військове привітання на місці й під час руху.</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строї та їх елементи;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розуміє</w:t>
            </w:r>
            <w:r w:rsidRPr="005C6AF1">
              <w:rPr>
                <w:rFonts w:ascii="Times New Roman" w:hAnsi="Times New Roman"/>
                <w:sz w:val="20"/>
                <w:szCs w:val="20"/>
                <w:lang w:val="uk-UA" w:eastAsia="uk-UA"/>
              </w:rPr>
              <w:t>: обов’язки солдата перед шикуванням і в строю; попередні та виконавчі команди;</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команди які подаються в строю; рухається стройовим і похідним кроком; здійснює повороти на місці і під час руху;  військове вітання на місці і під час руху.</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ІV. Вогнева підготовка (10; 15 годин)</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1</w:t>
            </w:r>
            <w:r w:rsidRPr="005C6AF1">
              <w:rPr>
                <w:rFonts w:ascii="Times New Roman" w:hAnsi="Times New Roman"/>
                <w:sz w:val="20"/>
                <w:szCs w:val="20"/>
                <w:lang w:val="uk-UA" w:eastAsia="uk-UA"/>
              </w:rPr>
              <w:t xml:space="preserve">. </w:t>
            </w:r>
            <w:r w:rsidRPr="005C6AF1">
              <w:rPr>
                <w:rFonts w:ascii="Times New Roman" w:hAnsi="Times New Roman"/>
                <w:b/>
                <w:bCs/>
                <w:i/>
                <w:iCs/>
                <w:sz w:val="20"/>
                <w:szCs w:val="20"/>
                <w:lang w:val="uk-UA" w:eastAsia="uk-UA"/>
              </w:rPr>
              <w:t>Стрілецька зброя та поводження з нею (4; 7 годин)</w:t>
            </w:r>
          </w:p>
        </w:tc>
      </w:tr>
      <w:tr w:rsidR="00C2488B" w:rsidRPr="009370F0"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Стрілецьке озброєння сучасної армії. Призначення, загальна будова та бойові властивості автомата. Послідовність неповного розбирання та складання автомата.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бойові властивості та загальну будову автомата;</w:t>
            </w:r>
          </w:p>
          <w:p w:rsidR="00C2488B" w:rsidRPr="005C6AF1" w:rsidRDefault="00C2488B" w:rsidP="00FB0D70">
            <w:pPr>
              <w:spacing w:after="0" w:line="240" w:lineRule="auto"/>
              <w:rPr>
                <w:rFonts w:ascii="Times New Roman" w:hAnsi="Times New Roman"/>
                <w:sz w:val="20"/>
                <w:szCs w:val="20"/>
                <w:lang w:val="uk-UA" w:eastAsia="uk-UA"/>
              </w:rPr>
            </w:pPr>
            <w:r w:rsidRPr="005C6AF1">
              <w:rPr>
                <w:rFonts w:ascii="Times New Roman" w:hAnsi="Times New Roman"/>
                <w:b/>
                <w:bCs/>
                <w:sz w:val="20"/>
                <w:szCs w:val="20"/>
                <w:lang w:val="uk-UA" w:eastAsia="uk-UA"/>
              </w:rPr>
              <w:t>розбирає та складає</w:t>
            </w:r>
            <w:r w:rsidRPr="005C6AF1">
              <w:rPr>
                <w:rFonts w:ascii="Times New Roman" w:hAnsi="Times New Roman"/>
                <w:sz w:val="20"/>
                <w:szCs w:val="20"/>
                <w:lang w:val="uk-UA" w:eastAsia="uk-UA"/>
              </w:rPr>
              <w:t xml:space="preserve"> автомат. </w:t>
            </w:r>
          </w:p>
          <w:p w:rsidR="00C2488B" w:rsidRPr="005C6AF1" w:rsidRDefault="00C2488B" w:rsidP="00FB0D70">
            <w:pPr>
              <w:tabs>
                <w:tab w:val="right" w:pos="3261"/>
                <w:tab w:val="right" w:pos="4395"/>
                <w:tab w:val="right" w:pos="5954"/>
              </w:tabs>
              <w:spacing w:after="0" w:line="240" w:lineRule="auto"/>
              <w:jc w:val="center"/>
              <w:rPr>
                <w:rFonts w:ascii="Times New Roman" w:hAnsi="Times New Roman"/>
                <w:b/>
                <w:bCs/>
                <w:i/>
                <w:iCs/>
                <w:sz w:val="20"/>
                <w:szCs w:val="20"/>
                <w:lang w:val="uk-UA" w:eastAsia="uk-UA"/>
              </w:rPr>
            </w:pPr>
          </w:p>
        </w:tc>
      </w:tr>
      <w:tr w:rsidR="00C2488B" w:rsidRPr="009370F0"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Призначення і будова основних частин і механізмів автомата.</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Приладдя до автомата, порядок чищення, змащення і</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зберігання зброї.</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Тренування у неповному розбиранні та складання автомату.</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принцип роботи автоматичної зброї;</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розпізнає</w:t>
            </w:r>
            <w:r w:rsidRPr="005C6AF1">
              <w:rPr>
                <w:rFonts w:ascii="Times New Roman" w:hAnsi="Times New Roman"/>
                <w:sz w:val="20"/>
                <w:szCs w:val="20"/>
                <w:lang w:val="uk-UA" w:eastAsia="uk-UA"/>
              </w:rPr>
              <w:t xml:space="preserve"> основні частини автомата;</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порівнює</w:t>
            </w:r>
            <w:r w:rsidRPr="005C6AF1">
              <w:rPr>
                <w:rFonts w:ascii="Times New Roman" w:hAnsi="Times New Roman"/>
                <w:sz w:val="20"/>
                <w:szCs w:val="20"/>
                <w:lang w:val="uk-UA" w:eastAsia="uk-UA"/>
              </w:rPr>
              <w:t xml:space="preserve"> основні характеристики сучасної стрілецької зброї;</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обґрунтовує</w:t>
            </w:r>
            <w:r w:rsidRPr="005C6AF1">
              <w:rPr>
                <w:rFonts w:ascii="Times New Roman" w:hAnsi="Times New Roman"/>
                <w:sz w:val="20"/>
                <w:szCs w:val="20"/>
                <w:lang w:val="uk-UA" w:eastAsia="uk-UA"/>
              </w:rPr>
              <w:t xml:space="preserve"> особливості приготування до стрільби.</w:t>
            </w:r>
          </w:p>
          <w:p w:rsidR="00C2488B" w:rsidRPr="005C6AF1" w:rsidRDefault="00C2488B" w:rsidP="00FB0D70">
            <w:pPr>
              <w:spacing w:after="0" w:line="240" w:lineRule="auto"/>
              <w:rPr>
                <w:rFonts w:ascii="Times New Roman" w:hAnsi="Times New Roman"/>
                <w:b/>
                <w:bCs/>
                <w:sz w:val="20"/>
                <w:szCs w:val="20"/>
                <w:lang w:val="uk-UA" w:eastAsia="uk-UA"/>
              </w:rPr>
            </w:pPr>
          </w:p>
        </w:tc>
      </w:tr>
      <w:tr w:rsidR="00C2488B" w:rsidRPr="009370F0"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Підготовка автомата до стрільби. Можливі затримки і несправності під час стрільби і способи їх усунення. Спорядження магазину патронами і порядок зарядження автомата</w:t>
            </w:r>
            <w:r>
              <w:rPr>
                <w:rFonts w:ascii="Times New Roman" w:hAnsi="Times New Roman"/>
                <w:sz w:val="20"/>
                <w:szCs w:val="20"/>
                <w:lang w:val="uk-UA" w:eastAsia="uk-UA"/>
              </w:rPr>
              <w:t>.</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i/>
                <w:iCs/>
                <w:sz w:val="20"/>
                <w:szCs w:val="20"/>
                <w:lang w:val="uk-UA" w:eastAsia="uk-UA"/>
              </w:rPr>
            </w:pPr>
            <w:r w:rsidRPr="005C6AF1">
              <w:rPr>
                <w:rFonts w:ascii="Times New Roman" w:hAnsi="Times New Roman"/>
                <w:sz w:val="20"/>
                <w:szCs w:val="20"/>
                <w:lang w:val="uk-UA" w:eastAsia="uk-UA"/>
              </w:rPr>
              <w:t>Загальна будова пневматичної гвинтівки та її характеристика. Основи стрільби з пневматичної гвинтівки. Помилки при стрільбі з гвинтівки та їх усунення. Тренування у стрільбі з пневматичної гвинтівки.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при проведенні стрільби зі стрілецької </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зброї</w:t>
            </w:r>
            <w:r w:rsidRPr="005C6AF1">
              <w:rPr>
                <w:rFonts w:ascii="Times New Roman" w:hAnsi="Times New Roman"/>
                <w:b/>
                <w:bCs/>
                <w:sz w:val="20"/>
                <w:szCs w:val="20"/>
                <w:lang w:val="uk-UA" w:eastAsia="uk-UA"/>
              </w:rPr>
              <w:t>;</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вміє </w:t>
            </w:r>
            <w:r w:rsidRPr="005C6AF1">
              <w:rPr>
                <w:rFonts w:ascii="Times New Roman" w:hAnsi="Times New Roman"/>
                <w:sz w:val="20"/>
                <w:szCs w:val="20"/>
                <w:lang w:val="uk-UA" w:eastAsia="uk-UA"/>
              </w:rPr>
              <w:t>виготовлятись до стрільби лежачі</w:t>
            </w:r>
          </w:p>
          <w:p w:rsidR="00C2488B" w:rsidRPr="005C6AF1" w:rsidRDefault="00C2488B" w:rsidP="00FB0D70">
            <w:pPr>
              <w:spacing w:after="0" w:line="240" w:lineRule="auto"/>
              <w:rPr>
                <w:rFonts w:ascii="Times New Roman" w:hAnsi="Times New Roman"/>
                <w:b/>
                <w:bCs/>
                <w:sz w:val="20"/>
                <w:szCs w:val="20"/>
                <w:lang w:val="uk-UA" w:eastAsia="uk-UA"/>
              </w:rPr>
            </w:pP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lastRenderedPageBreak/>
              <w:t>Тема 2. Основи стрільби зі стрілецької зброї (1; 2 години)</w:t>
            </w:r>
          </w:p>
        </w:tc>
      </w:tr>
      <w:tr w:rsidR="00C2488B" w:rsidRPr="009370F0"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sz w:val="20"/>
                <w:szCs w:val="20"/>
                <w:lang w:val="uk-UA" w:eastAsia="uk-UA"/>
              </w:rPr>
            </w:pP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Постріл і його періоди. Початкова швидкість  кулі, її вплив на стрільбу. Відбій зброї і кут вильоту.</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Утворення траєкторії, прямий постріл, прикритий, уражувальний і мертвий простір та їх практичне значення.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основи внутрішньої та зовнішньої балістики;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обґрунтовує</w:t>
            </w:r>
            <w:r w:rsidRPr="005C6AF1">
              <w:rPr>
                <w:rFonts w:ascii="Times New Roman" w:hAnsi="Times New Roman"/>
                <w:sz w:val="20"/>
                <w:szCs w:val="20"/>
                <w:lang w:val="uk-UA" w:eastAsia="uk-UA"/>
              </w:rPr>
              <w:t xml:space="preserve"> поняття прямий  постріл і прикритий, уражувальний і мертвий простір;</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під час проведення стрільби</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3. Ведення вогню з місця по нерухомих цілях і цілях, що з’являються (5; 6 годин)</w:t>
            </w:r>
          </w:p>
        </w:tc>
      </w:tr>
      <w:tr w:rsidR="00C2488B" w:rsidRPr="009370F0"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Основні заходи безпеки при проведенні стрільб в тирі та на військовому стрільбищі. Організація і порядок проведення стрільби з пневматичної гвинтівки та автомата.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Влучність стрільби. Вибір цілі, прицілу та точки прицілювання.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Вивчення умов виконання вправ</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 стрільби з пневматичної гвинтівки.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Приготування до стрільби. Тренування в одноманітності прицілювання. </w:t>
            </w:r>
          </w:p>
          <w:p w:rsidR="00C2488B" w:rsidRPr="005C6AF1" w:rsidRDefault="00C2488B" w:rsidP="00FB0D70">
            <w:pPr>
              <w:spacing w:after="0" w:line="240" w:lineRule="auto"/>
              <w:rPr>
                <w:rFonts w:ascii="Times New Roman" w:hAnsi="Times New Roman"/>
                <w:b/>
                <w:bCs/>
                <w:i/>
                <w:iCs/>
                <w:sz w:val="20"/>
                <w:szCs w:val="20"/>
                <w:lang w:val="uk-UA"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left" w:pos="-40"/>
              </w:tabs>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матеріальну частину сучасної зброї та порядок її підготовки до стрільби;</w:t>
            </w:r>
          </w:p>
          <w:p w:rsidR="00C2488B" w:rsidRPr="005C6AF1" w:rsidRDefault="00C2488B" w:rsidP="00FB0D70">
            <w:pPr>
              <w:tabs>
                <w:tab w:val="left" w:pos="-40"/>
              </w:tabs>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обґрунтовує</w:t>
            </w:r>
            <w:r w:rsidRPr="005C6AF1">
              <w:rPr>
                <w:rFonts w:ascii="Times New Roman" w:hAnsi="Times New Roman"/>
                <w:sz w:val="20"/>
                <w:szCs w:val="20"/>
                <w:lang w:val="uk-UA" w:eastAsia="uk-UA"/>
              </w:rPr>
              <w:t xml:space="preserve"> основні правила стрільби;</w:t>
            </w:r>
          </w:p>
          <w:p w:rsidR="00C2488B" w:rsidRPr="005C6AF1" w:rsidRDefault="00C2488B" w:rsidP="00FB0D70">
            <w:pPr>
              <w:tabs>
                <w:tab w:val="left" w:pos="-40"/>
              </w:tabs>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вправи стрільб, передбачених програмою та нормативи з вогневої підготовки;</w:t>
            </w:r>
            <w:r w:rsidRPr="005C6AF1">
              <w:rPr>
                <w:rFonts w:ascii="Times New Roman" w:hAnsi="Times New Roman"/>
                <w:b/>
                <w:bCs/>
                <w:sz w:val="20"/>
                <w:szCs w:val="20"/>
                <w:lang w:val="uk-UA" w:eastAsia="uk-UA"/>
              </w:rPr>
              <w:t xml:space="preserve"> </w:t>
            </w:r>
          </w:p>
          <w:p w:rsidR="00C2488B" w:rsidRPr="005C6AF1" w:rsidRDefault="00C2488B" w:rsidP="00FB0D70">
            <w:pPr>
              <w:spacing w:after="0" w:line="240" w:lineRule="auto"/>
              <w:jc w:val="both"/>
              <w:rPr>
                <w:rFonts w:ascii="Times New Roman" w:hAnsi="Times New Roman"/>
                <w:b/>
                <w:bCs/>
                <w:sz w:val="20"/>
                <w:szCs w:val="20"/>
                <w:lang w:val="uk-UA" w:eastAsia="uk-UA"/>
              </w:rPr>
            </w:pPr>
          </w:p>
        </w:tc>
      </w:tr>
      <w:tr w:rsidR="00C2488B" w:rsidRPr="009370F0" w:rsidTr="00FF2CEB">
        <w:trPr>
          <w:trHeight w:val="833"/>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Виконання вправи стрільби з пневматичної гвинтівки.  Практичне тренування.</w:t>
            </w:r>
          </w:p>
          <w:p w:rsidR="00C2488B" w:rsidRPr="005C6AF1" w:rsidRDefault="00C2488B" w:rsidP="00FB0D70">
            <w:pPr>
              <w:spacing w:after="0" w:line="240" w:lineRule="auto"/>
              <w:jc w:val="both"/>
              <w:rPr>
                <w:rFonts w:ascii="Times New Roman" w:hAnsi="Times New Roman"/>
                <w:sz w:val="20"/>
                <w:szCs w:val="20"/>
                <w:lang w:val="uk-UA"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під час стрільби.</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V. Тактична підготовка (11; 16 годин)</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1</w:t>
            </w:r>
            <w:r w:rsidRPr="005C6AF1">
              <w:rPr>
                <w:rFonts w:ascii="Times New Roman" w:hAnsi="Times New Roman"/>
                <w:sz w:val="20"/>
                <w:szCs w:val="20"/>
                <w:lang w:val="uk-UA" w:eastAsia="uk-UA"/>
              </w:rPr>
              <w:t xml:space="preserve">. </w:t>
            </w:r>
            <w:r w:rsidRPr="005C6AF1">
              <w:rPr>
                <w:rFonts w:ascii="Times New Roman" w:hAnsi="Times New Roman"/>
                <w:b/>
                <w:bCs/>
                <w:i/>
                <w:iCs/>
                <w:sz w:val="20"/>
                <w:szCs w:val="20"/>
                <w:lang w:val="uk-UA" w:eastAsia="uk-UA"/>
              </w:rPr>
              <w:t>Осно</w:t>
            </w:r>
            <w:r>
              <w:rPr>
                <w:rFonts w:ascii="Times New Roman" w:hAnsi="Times New Roman"/>
                <w:b/>
                <w:bCs/>
                <w:i/>
                <w:iCs/>
                <w:sz w:val="20"/>
                <w:szCs w:val="20"/>
                <w:lang w:val="uk-UA" w:eastAsia="uk-UA"/>
              </w:rPr>
              <w:t>ви загальновійськового бою (1; 2</w:t>
            </w:r>
            <w:r w:rsidRPr="005C6AF1">
              <w:rPr>
                <w:rFonts w:ascii="Times New Roman" w:hAnsi="Times New Roman"/>
                <w:b/>
                <w:bCs/>
                <w:i/>
                <w:iCs/>
                <w:sz w:val="20"/>
                <w:szCs w:val="20"/>
                <w:lang w:val="uk-UA" w:eastAsia="uk-UA"/>
              </w:rPr>
              <w:t xml:space="preserve"> години)</w:t>
            </w:r>
          </w:p>
        </w:tc>
      </w:tr>
      <w:tr w:rsidR="00C2488B" w:rsidRPr="009370F0" w:rsidTr="00FF2CEB">
        <w:trPr>
          <w:trHeight w:val="294"/>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Поняття про бій. Характеристика загальновійськового бою. Види вогню та маневру, їх значення в бою.</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Обов’язки солдата в бою. Особиста зброя та екіпіровка солдата.</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Організаційна структура  механізованого відділення, його  озброєння та бойові можливості.</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риси загальновійськового бою, види вогню та маневру, обов’язки солдата в бою, організаційну</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структуру механізованого відділення;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необхідність якісної підготовки екіпіровки та особистої зброї солдата до ведення бойових дій;</w:t>
            </w:r>
          </w:p>
          <w:p w:rsidR="00C2488B" w:rsidRPr="005C6AF1" w:rsidRDefault="00C2488B" w:rsidP="00FB0D70">
            <w:pPr>
              <w:spacing w:after="0" w:line="240" w:lineRule="auto"/>
              <w:jc w:val="both"/>
              <w:rPr>
                <w:rFonts w:ascii="Times New Roman" w:hAnsi="Times New Roman"/>
                <w:i/>
                <w:iCs/>
                <w:sz w:val="20"/>
                <w:szCs w:val="20"/>
                <w:lang w:val="uk-UA" w:eastAsia="uk-UA"/>
              </w:rPr>
            </w:pPr>
            <w:r w:rsidRPr="005C6AF1">
              <w:rPr>
                <w:rFonts w:ascii="Times New Roman" w:hAnsi="Times New Roman"/>
                <w:b/>
                <w:bCs/>
                <w:sz w:val="20"/>
                <w:szCs w:val="20"/>
                <w:lang w:val="uk-UA" w:eastAsia="uk-UA"/>
              </w:rPr>
              <w:t xml:space="preserve">вміє </w:t>
            </w:r>
            <w:r w:rsidRPr="005C6AF1">
              <w:rPr>
                <w:rFonts w:ascii="Times New Roman" w:hAnsi="Times New Roman"/>
                <w:sz w:val="20"/>
                <w:szCs w:val="20"/>
                <w:lang w:val="uk-UA" w:eastAsia="uk-UA"/>
              </w:rPr>
              <w:t>припасовувати елементи екіпіровки.</w:t>
            </w:r>
          </w:p>
        </w:tc>
      </w:tr>
      <w:tr w:rsidR="00C2488B" w:rsidRPr="009370F0" w:rsidTr="00FF2CEB">
        <w:trPr>
          <w:trHeight w:val="340"/>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jc w:val="center"/>
              <w:rPr>
                <w:rFonts w:ascii="Times New Roman" w:hAnsi="Times New Roman"/>
                <w:b/>
                <w:bCs/>
                <w:sz w:val="20"/>
                <w:szCs w:val="20"/>
                <w:lang w:val="uk-UA" w:eastAsia="uk-UA"/>
              </w:rPr>
            </w:pPr>
            <w:r w:rsidRPr="00683A3B">
              <w:rPr>
                <w:rFonts w:ascii="Times New Roman" w:hAnsi="Times New Roman"/>
                <w:b/>
                <w:bCs/>
                <w:i/>
                <w:iCs/>
                <w:sz w:val="20"/>
                <w:szCs w:val="20"/>
                <w:lang w:val="uk-UA" w:eastAsia="uk-UA"/>
              </w:rPr>
              <w:t>Тема 2.</w:t>
            </w:r>
            <w:r w:rsidRPr="005C6AF1">
              <w:rPr>
                <w:rFonts w:ascii="Times New Roman" w:hAnsi="Times New Roman"/>
                <w:b/>
                <w:bCs/>
                <w:i/>
                <w:iCs/>
                <w:sz w:val="20"/>
                <w:szCs w:val="20"/>
                <w:lang w:val="uk-UA" w:eastAsia="uk-UA"/>
              </w:rPr>
              <w:t xml:space="preserve"> </w:t>
            </w:r>
            <w:r>
              <w:rPr>
                <w:rFonts w:ascii="Times New Roman" w:hAnsi="Times New Roman"/>
                <w:b/>
                <w:bCs/>
                <w:i/>
                <w:iCs/>
                <w:sz w:val="20"/>
                <w:szCs w:val="20"/>
                <w:lang w:val="uk-UA" w:eastAsia="uk-UA"/>
              </w:rPr>
              <w:t xml:space="preserve">Дії </w:t>
            </w:r>
            <w:r w:rsidRPr="005C6AF1">
              <w:rPr>
                <w:rFonts w:ascii="Times New Roman" w:hAnsi="Times New Roman"/>
                <w:b/>
                <w:bCs/>
                <w:i/>
                <w:iCs/>
                <w:sz w:val="20"/>
                <w:szCs w:val="20"/>
                <w:lang w:val="uk-UA" w:eastAsia="uk-UA"/>
              </w:rPr>
              <w:t>солдата в бою. (</w:t>
            </w:r>
            <w:r>
              <w:rPr>
                <w:rFonts w:ascii="Times New Roman" w:hAnsi="Times New Roman"/>
                <w:b/>
                <w:bCs/>
                <w:i/>
                <w:iCs/>
                <w:sz w:val="20"/>
                <w:szCs w:val="20"/>
                <w:lang w:val="uk-UA" w:eastAsia="uk-UA"/>
              </w:rPr>
              <w:t>4; 6</w:t>
            </w:r>
            <w:r w:rsidRPr="005C6AF1">
              <w:rPr>
                <w:rFonts w:ascii="Times New Roman" w:hAnsi="Times New Roman"/>
                <w:b/>
                <w:bCs/>
                <w:i/>
                <w:iCs/>
                <w:sz w:val="20"/>
                <w:szCs w:val="20"/>
                <w:lang w:val="uk-UA" w:eastAsia="uk-UA"/>
              </w:rPr>
              <w:t xml:space="preserve"> годин). </w:t>
            </w:r>
          </w:p>
        </w:tc>
      </w:tr>
      <w:tr w:rsidR="00C2488B" w:rsidRPr="009370F0" w:rsidTr="00FF2CEB">
        <w:trPr>
          <w:trHeight w:val="340"/>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Способи пересування на полі бою під час дії у пішому порядку. </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вогневу позицію в обороні, пояснює способи вивчення місцевості, способи боротьби з танками;</w:t>
            </w:r>
          </w:p>
        </w:tc>
      </w:tr>
      <w:tr w:rsidR="00C2488B" w:rsidRPr="009370F0" w:rsidTr="00FF2CEB">
        <w:trPr>
          <w:trHeight w:val="340"/>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Поняття про вогневу позицію в обороні. Вимоги до вибору місця для ведення вогню і спостереження. Послідовність обладнання і маскування окопу для стрільби лежачи.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Вибір місця для ведення спостереження. Способи вивчення місцевості, виявлення цілей та доповідь про їх знаходження.</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Способи боротьби з танками за допомогою ручних гранат та інших засобів озброєння механізованого відділення.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називає</w:t>
            </w:r>
            <w:r w:rsidRPr="005C6AF1">
              <w:rPr>
                <w:rFonts w:ascii="Times New Roman" w:hAnsi="Times New Roman"/>
                <w:sz w:val="20"/>
                <w:szCs w:val="20"/>
                <w:lang w:val="uk-UA" w:eastAsia="uk-UA"/>
              </w:rPr>
              <w:t xml:space="preserve"> вимоги до організації місця для ведення вогню і спостереження, види інженерних загороджень та їх демаскуючі ознаки</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способи пересування на полі бою; знає, як вибирати вогневу позицію та обладнувати її, вести спостереження у заданому секторі, визначати розташування цілей відносно орієнтирів, доповідати про результати спостереження;</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дотримується</w:t>
            </w:r>
            <w:r w:rsidRPr="005C6AF1">
              <w:rPr>
                <w:rFonts w:ascii="Times New Roman" w:hAnsi="Times New Roman"/>
                <w:sz w:val="20"/>
                <w:szCs w:val="20"/>
                <w:lang w:val="uk-UA" w:eastAsia="uk-UA"/>
              </w:rPr>
              <w:t xml:space="preserve"> при цьому правил безпеки;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другу вправу з метання ручної кумулятивної гранати</w:t>
            </w:r>
          </w:p>
        </w:tc>
      </w:tr>
      <w:tr w:rsidR="00C2488B" w:rsidRPr="009370F0" w:rsidTr="00FF2CEB">
        <w:trPr>
          <w:trHeight w:val="347"/>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jc w:val="center"/>
              <w:rPr>
                <w:rFonts w:ascii="Times New Roman" w:hAnsi="Times New Roman"/>
                <w:b/>
                <w:bCs/>
                <w:i/>
                <w:iCs/>
                <w:sz w:val="20"/>
                <w:szCs w:val="20"/>
                <w:lang w:val="uk-UA" w:eastAsia="uk-UA"/>
              </w:rPr>
            </w:pPr>
            <w:r w:rsidRPr="00683A3B">
              <w:rPr>
                <w:rFonts w:ascii="Times New Roman" w:hAnsi="Times New Roman"/>
                <w:b/>
                <w:bCs/>
                <w:i/>
                <w:iCs/>
                <w:sz w:val="20"/>
                <w:szCs w:val="20"/>
                <w:lang w:val="uk-UA" w:eastAsia="uk-UA"/>
              </w:rPr>
              <w:t>Тема 3. Дії</w:t>
            </w:r>
            <w:r w:rsidRPr="005C6AF1">
              <w:rPr>
                <w:rFonts w:ascii="Times New Roman" w:hAnsi="Times New Roman"/>
                <w:b/>
                <w:bCs/>
                <w:i/>
                <w:iCs/>
                <w:sz w:val="20"/>
                <w:szCs w:val="20"/>
                <w:lang w:val="uk-UA" w:eastAsia="uk-UA"/>
              </w:rPr>
              <w:t xml:space="preserve"> солдата в бою у складі бойових груп. (2; </w:t>
            </w:r>
            <w:r>
              <w:rPr>
                <w:rFonts w:ascii="Times New Roman" w:hAnsi="Times New Roman"/>
                <w:b/>
                <w:bCs/>
                <w:i/>
                <w:iCs/>
                <w:sz w:val="20"/>
                <w:szCs w:val="20"/>
                <w:lang w:val="uk-UA" w:eastAsia="uk-UA"/>
              </w:rPr>
              <w:t>3</w:t>
            </w:r>
            <w:r w:rsidRPr="005C6AF1">
              <w:rPr>
                <w:rFonts w:ascii="Times New Roman" w:hAnsi="Times New Roman"/>
                <w:b/>
                <w:bCs/>
                <w:i/>
                <w:iCs/>
                <w:sz w:val="20"/>
                <w:szCs w:val="20"/>
                <w:lang w:val="uk-UA" w:eastAsia="uk-UA"/>
              </w:rPr>
              <w:t xml:space="preserve"> години).</w:t>
            </w:r>
          </w:p>
        </w:tc>
      </w:tr>
      <w:tr w:rsidR="00C2488B" w:rsidRPr="009370F0" w:rsidTr="00FF2CEB">
        <w:trPr>
          <w:trHeight w:val="294"/>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jc w:val="both"/>
              <w:rPr>
                <w:rFonts w:ascii="Times New Roman" w:hAnsi="Times New Roman"/>
                <w:sz w:val="20"/>
                <w:szCs w:val="20"/>
                <w:lang w:val="uk-UA" w:eastAsia="uk-UA"/>
              </w:rPr>
            </w:pPr>
            <w:r w:rsidRPr="005C6AF1">
              <w:rPr>
                <w:rFonts w:ascii="Times New Roman" w:hAnsi="Times New Roman"/>
                <w:sz w:val="20"/>
                <w:szCs w:val="20"/>
                <w:lang w:val="uk-UA"/>
              </w:rPr>
              <w:t xml:space="preserve">Завдання, прийоми і способи дій солдата на полі бою у складі бойової групи. Склад бойової групи (двійки, трійки). Розподіл обов’язків між військовослужбовцями та їх </w:t>
            </w:r>
            <w:r w:rsidRPr="005C6AF1">
              <w:rPr>
                <w:rFonts w:ascii="Times New Roman" w:hAnsi="Times New Roman"/>
                <w:sz w:val="20"/>
                <w:szCs w:val="20"/>
                <w:lang w:val="uk-UA"/>
              </w:rPr>
              <w:lastRenderedPageBreak/>
              <w:t>взаємодія у бойовій групі.</w:t>
            </w:r>
            <w:r w:rsidRPr="005C6AF1">
              <w:rPr>
                <w:rFonts w:ascii="Times New Roman" w:hAnsi="Times New Roman"/>
                <w:sz w:val="20"/>
                <w:szCs w:val="20"/>
                <w:lang w:val="uk-UA" w:eastAsia="uk-UA"/>
              </w:rPr>
              <w:t xml:space="preserve"> </w:t>
            </w:r>
          </w:p>
          <w:p w:rsidR="00C2488B" w:rsidRPr="005C6AF1" w:rsidRDefault="00C2488B" w:rsidP="00FB0D70">
            <w:pPr>
              <w:spacing w:after="0"/>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Порядок дій у складі бойових груп.</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lastRenderedPageBreak/>
              <w:t>Учень (учениця):</w:t>
            </w:r>
          </w:p>
          <w:p w:rsidR="00C2488B" w:rsidRPr="005C6AF1" w:rsidRDefault="00C2488B" w:rsidP="00FB0D70">
            <w:pPr>
              <w:spacing w:after="0"/>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 xml:space="preserve">називає </w:t>
            </w:r>
            <w:r w:rsidRPr="005C6AF1">
              <w:rPr>
                <w:rFonts w:ascii="Times New Roman" w:hAnsi="Times New Roman"/>
                <w:sz w:val="20"/>
                <w:szCs w:val="20"/>
                <w:lang w:val="uk-UA" w:eastAsia="uk-UA"/>
              </w:rPr>
              <w:t>обов’язки солдата в бою</w:t>
            </w:r>
            <w:r w:rsidRPr="005C6AF1">
              <w:rPr>
                <w:rFonts w:ascii="Times New Roman" w:hAnsi="Times New Roman"/>
                <w:sz w:val="20"/>
                <w:szCs w:val="20"/>
                <w:lang w:val="uk-UA"/>
              </w:rPr>
              <w:t xml:space="preserve"> у складі бойової групи</w:t>
            </w:r>
            <w:r w:rsidRPr="005C6AF1">
              <w:rPr>
                <w:rFonts w:ascii="Times New Roman" w:hAnsi="Times New Roman"/>
                <w:sz w:val="20"/>
                <w:szCs w:val="20"/>
                <w:lang w:val="uk-UA" w:eastAsia="uk-UA"/>
              </w:rPr>
              <w:t>;</w:t>
            </w:r>
            <w:r w:rsidRPr="005C6AF1">
              <w:rPr>
                <w:rFonts w:ascii="Times New Roman" w:hAnsi="Times New Roman"/>
                <w:b/>
                <w:bCs/>
                <w:i/>
                <w:iCs/>
                <w:sz w:val="20"/>
                <w:szCs w:val="20"/>
                <w:lang w:val="uk-UA" w:eastAsia="uk-UA"/>
              </w:rPr>
              <w:t xml:space="preserve"> </w:t>
            </w:r>
          </w:p>
          <w:p w:rsidR="00C2488B" w:rsidRPr="005C6AF1" w:rsidRDefault="00C2488B" w:rsidP="00FB0D70">
            <w:pPr>
              <w:spacing w:after="0"/>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 xml:space="preserve">способи пересування на полі бою, </w:t>
            </w:r>
          </w:p>
          <w:p w:rsidR="00C2488B" w:rsidRPr="005C6AF1" w:rsidRDefault="00C2488B" w:rsidP="00FB0D70">
            <w:pPr>
              <w:spacing w:after="0"/>
              <w:jc w:val="both"/>
              <w:rPr>
                <w:rFonts w:ascii="Times New Roman" w:hAnsi="Times New Roman"/>
                <w:sz w:val="20"/>
                <w:szCs w:val="20"/>
                <w:lang w:eastAsia="uk-UA"/>
              </w:rPr>
            </w:pPr>
            <w:r w:rsidRPr="005C6AF1">
              <w:rPr>
                <w:rFonts w:ascii="Times New Roman" w:hAnsi="Times New Roman"/>
                <w:b/>
                <w:bCs/>
                <w:sz w:val="20"/>
                <w:szCs w:val="20"/>
                <w:lang w:val="uk-UA" w:eastAsia="uk-UA"/>
              </w:rPr>
              <w:t>оволодіває</w:t>
            </w:r>
            <w:r w:rsidRPr="005C6AF1">
              <w:rPr>
                <w:rFonts w:ascii="Times New Roman" w:hAnsi="Times New Roman"/>
                <w:sz w:val="20"/>
                <w:szCs w:val="20"/>
                <w:lang w:val="uk-UA" w:eastAsia="uk-UA"/>
              </w:rPr>
              <w:t xml:space="preserve"> прийомами і способами знищення </w:t>
            </w:r>
            <w:r w:rsidRPr="005C6AF1">
              <w:rPr>
                <w:rFonts w:ascii="Times New Roman" w:hAnsi="Times New Roman"/>
                <w:sz w:val="20"/>
                <w:szCs w:val="20"/>
                <w:lang w:val="uk-UA" w:eastAsia="uk-UA"/>
              </w:rPr>
              <w:lastRenderedPageBreak/>
              <w:t>противника в бою</w:t>
            </w:r>
            <w:r w:rsidRPr="005C6AF1">
              <w:rPr>
                <w:rFonts w:ascii="Times New Roman" w:hAnsi="Times New Roman"/>
                <w:sz w:val="20"/>
                <w:szCs w:val="20"/>
                <w:lang w:val="uk-UA"/>
              </w:rPr>
              <w:t xml:space="preserve"> у складі бойової групи</w:t>
            </w:r>
            <w:r w:rsidRPr="005C6AF1">
              <w:rPr>
                <w:rFonts w:ascii="Times New Roman" w:hAnsi="Times New Roman"/>
                <w:sz w:val="20"/>
                <w:szCs w:val="20"/>
                <w:lang w:eastAsia="uk-UA"/>
              </w:rPr>
              <w:t xml:space="preserve">; </w:t>
            </w:r>
          </w:p>
          <w:p w:rsidR="00C2488B" w:rsidRPr="005C6AF1" w:rsidRDefault="00C2488B" w:rsidP="00FB0D70">
            <w:pPr>
              <w:spacing w:after="0"/>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знає</w:t>
            </w:r>
            <w:r w:rsidRPr="005C6AF1">
              <w:rPr>
                <w:rFonts w:ascii="Times New Roman" w:hAnsi="Times New Roman"/>
                <w:sz w:val="20"/>
                <w:szCs w:val="20"/>
                <w:lang w:val="uk-UA" w:eastAsia="uk-UA"/>
              </w:rPr>
              <w:t xml:space="preserve"> особливості дій солдата у складі бойових груп.  </w:t>
            </w:r>
          </w:p>
          <w:p w:rsidR="00C2488B" w:rsidRDefault="00C2488B" w:rsidP="00FB0D70">
            <w:pPr>
              <w:spacing w:after="0" w:line="240" w:lineRule="auto"/>
              <w:jc w:val="both"/>
              <w:rPr>
                <w:rFonts w:ascii="Times New Roman" w:hAnsi="Times New Roman"/>
                <w:b/>
                <w:bCs/>
                <w:sz w:val="20"/>
                <w:szCs w:val="20"/>
                <w:lang w:val="uk-UA" w:eastAsia="uk-UA"/>
              </w:rPr>
            </w:pPr>
          </w:p>
          <w:p w:rsidR="00C2488B" w:rsidRDefault="00C2488B" w:rsidP="00FB0D70">
            <w:pPr>
              <w:spacing w:after="0" w:line="240" w:lineRule="auto"/>
              <w:jc w:val="both"/>
              <w:rPr>
                <w:rFonts w:ascii="Times New Roman" w:hAnsi="Times New Roman"/>
                <w:b/>
                <w:bCs/>
                <w:sz w:val="20"/>
                <w:szCs w:val="20"/>
                <w:lang w:val="uk-UA" w:eastAsia="uk-UA"/>
              </w:rPr>
            </w:pPr>
          </w:p>
          <w:p w:rsidR="00C2488B" w:rsidRPr="005C6AF1" w:rsidRDefault="00C2488B" w:rsidP="00FB0D70">
            <w:pPr>
              <w:spacing w:after="0" w:line="240" w:lineRule="auto"/>
              <w:jc w:val="both"/>
              <w:rPr>
                <w:rFonts w:ascii="Times New Roman" w:hAnsi="Times New Roman"/>
                <w:b/>
                <w:bCs/>
                <w:sz w:val="20"/>
                <w:szCs w:val="20"/>
                <w:lang w:val="uk-UA" w:eastAsia="uk-UA"/>
              </w:rPr>
            </w:pPr>
          </w:p>
        </w:tc>
      </w:tr>
      <w:tr w:rsidR="00C2488B" w:rsidRPr="009370F0" w:rsidTr="00FF2CEB">
        <w:trPr>
          <w:trHeight w:val="266"/>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D4589D" w:rsidRDefault="00C2488B" w:rsidP="00FB0D70">
            <w:pPr>
              <w:tabs>
                <w:tab w:val="left" w:pos="-40"/>
                <w:tab w:val="left" w:pos="972"/>
                <w:tab w:val="center" w:pos="3348"/>
              </w:tabs>
              <w:spacing w:after="0" w:line="240" w:lineRule="auto"/>
              <w:rPr>
                <w:rFonts w:ascii="Times New Roman" w:hAnsi="Times New Roman"/>
                <w:b/>
                <w:bCs/>
                <w:color w:val="000000"/>
                <w:sz w:val="20"/>
                <w:szCs w:val="20"/>
                <w:lang w:val="uk-UA" w:eastAsia="uk-UA"/>
              </w:rPr>
            </w:pPr>
            <w:r w:rsidRPr="00D4589D">
              <w:rPr>
                <w:rFonts w:ascii="Times New Roman" w:hAnsi="Times New Roman"/>
                <w:b/>
                <w:bCs/>
                <w:i/>
                <w:iCs/>
                <w:color w:val="000000"/>
                <w:sz w:val="20"/>
                <w:szCs w:val="20"/>
                <w:lang w:val="uk-UA" w:eastAsia="uk-UA"/>
              </w:rPr>
              <w:lastRenderedPageBreak/>
              <w:tab/>
            </w:r>
            <w:r w:rsidRPr="00D4589D">
              <w:rPr>
                <w:rFonts w:ascii="Times New Roman" w:hAnsi="Times New Roman"/>
                <w:b/>
                <w:bCs/>
                <w:i/>
                <w:iCs/>
                <w:color w:val="000000"/>
                <w:sz w:val="20"/>
                <w:szCs w:val="20"/>
                <w:lang w:val="uk-UA" w:eastAsia="uk-UA"/>
              </w:rPr>
              <w:tab/>
              <w:t>Тема 4. Основи військової топографії (4; 5 години )</w:t>
            </w:r>
          </w:p>
        </w:tc>
      </w:tr>
      <w:tr w:rsidR="00C2488B" w:rsidRPr="009370F0" w:rsidTr="00FF2CEB">
        <w:trPr>
          <w:trHeight w:val="691"/>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Військова топографія, її зміст і особливості.</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Основні елементи топографічної карти.</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 xml:space="preserve">Умовні знаки топографічних карт. </w:t>
            </w:r>
          </w:p>
          <w:p w:rsidR="00C2488B" w:rsidRPr="00D4589D" w:rsidRDefault="00C2488B" w:rsidP="00FB0D70">
            <w:pPr>
              <w:spacing w:after="0" w:line="240" w:lineRule="auto"/>
              <w:jc w:val="both"/>
              <w:rPr>
                <w:rFonts w:ascii="Times New Roman" w:hAnsi="Times New Roman"/>
                <w:color w:val="000000"/>
                <w:sz w:val="20"/>
                <w:szCs w:val="20"/>
                <w:lang w:eastAsia="uk-UA"/>
              </w:rPr>
            </w:pPr>
            <w:r w:rsidRPr="00D4589D">
              <w:rPr>
                <w:rFonts w:ascii="Times New Roman" w:hAnsi="Times New Roman"/>
                <w:color w:val="000000"/>
                <w:sz w:val="20"/>
                <w:szCs w:val="20"/>
                <w:lang w:val="uk-UA" w:eastAsia="uk-UA"/>
              </w:rPr>
              <w:t xml:space="preserve">Масштабний ряд топографічних карт. Види масштабів. Визначення відстаней за топографічною картою. </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Визначення за топографічною картою географічних і прямокутних координат.</w:t>
            </w:r>
          </w:p>
          <w:p w:rsidR="00C2488B" w:rsidRPr="00D4589D" w:rsidRDefault="00C2488B" w:rsidP="00FB0D70">
            <w:pPr>
              <w:spacing w:after="0" w:line="240" w:lineRule="auto"/>
              <w:jc w:val="both"/>
              <w:rPr>
                <w:rFonts w:ascii="Times New Roman" w:hAnsi="Times New Roman"/>
                <w:color w:val="000000"/>
                <w:sz w:val="20"/>
                <w:szCs w:val="20"/>
                <w:lang w:val="uk-UA" w:eastAsia="uk-UA"/>
              </w:rPr>
            </w:pPr>
          </w:p>
          <w:p w:rsidR="00C2488B" w:rsidRPr="00D4589D" w:rsidRDefault="00C2488B" w:rsidP="00FB0D70">
            <w:pPr>
              <w:spacing w:after="0" w:line="240" w:lineRule="auto"/>
              <w:jc w:val="both"/>
              <w:rPr>
                <w:rFonts w:ascii="Times New Roman" w:hAnsi="Times New Roman"/>
                <w:b/>
                <w:bCs/>
                <w:i/>
                <w:iCs/>
                <w:color w:val="000000"/>
                <w:sz w:val="20"/>
                <w:szCs w:val="20"/>
                <w:lang w:val="uk-UA" w:eastAsia="uk-UA"/>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D4589D" w:rsidRDefault="00C2488B" w:rsidP="00FB0D70">
            <w:pPr>
              <w:spacing w:after="0" w:line="240" w:lineRule="auto"/>
              <w:rPr>
                <w:rFonts w:ascii="Times New Roman" w:hAnsi="Times New Roman"/>
                <w:b/>
                <w:bCs/>
                <w:color w:val="000000"/>
                <w:sz w:val="20"/>
                <w:szCs w:val="20"/>
                <w:lang w:val="uk-UA" w:eastAsia="uk-UA"/>
              </w:rPr>
            </w:pPr>
            <w:r w:rsidRPr="00D4589D">
              <w:rPr>
                <w:rFonts w:ascii="Times New Roman" w:hAnsi="Times New Roman"/>
                <w:b/>
                <w:bCs/>
                <w:color w:val="000000"/>
                <w:sz w:val="20"/>
                <w:szCs w:val="20"/>
                <w:lang w:val="uk-UA" w:eastAsia="uk-UA"/>
              </w:rPr>
              <w:t>Учень (учениця):</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характеризує</w:t>
            </w:r>
            <w:r w:rsidRPr="00D4589D">
              <w:rPr>
                <w:rFonts w:ascii="Times New Roman" w:hAnsi="Times New Roman"/>
                <w:color w:val="000000"/>
                <w:sz w:val="20"/>
                <w:szCs w:val="20"/>
                <w:lang w:val="uk-UA" w:eastAsia="uk-UA"/>
              </w:rPr>
              <w:t xml:space="preserve"> поняття військової топографії, її зміст і особливості;</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 xml:space="preserve">має уявлення </w:t>
            </w:r>
            <w:r w:rsidRPr="00D4589D">
              <w:rPr>
                <w:rFonts w:ascii="Times New Roman" w:hAnsi="Times New Roman"/>
                <w:color w:val="000000"/>
                <w:sz w:val="20"/>
                <w:szCs w:val="20"/>
                <w:lang w:val="uk-UA" w:eastAsia="uk-UA"/>
              </w:rPr>
              <w:t>про умовні знаки топографічних карт,</w:t>
            </w:r>
            <w:r w:rsidRPr="00D4589D">
              <w:rPr>
                <w:rFonts w:ascii="Times New Roman" w:hAnsi="Times New Roman"/>
                <w:b/>
                <w:bCs/>
                <w:color w:val="000000"/>
                <w:sz w:val="20"/>
                <w:szCs w:val="20"/>
                <w:lang w:val="uk-UA" w:eastAsia="uk-UA"/>
              </w:rPr>
              <w:t xml:space="preserve"> </w:t>
            </w:r>
            <w:r w:rsidRPr="00D4589D">
              <w:rPr>
                <w:rFonts w:ascii="Times New Roman" w:hAnsi="Times New Roman"/>
                <w:color w:val="000000"/>
                <w:sz w:val="20"/>
                <w:szCs w:val="20"/>
                <w:lang w:val="uk-UA" w:eastAsia="uk-UA"/>
              </w:rPr>
              <w:t>як користуватися</w:t>
            </w:r>
            <w:r w:rsidRPr="00D4589D">
              <w:rPr>
                <w:rFonts w:ascii="Times New Roman" w:hAnsi="Times New Roman"/>
                <w:b/>
                <w:bCs/>
                <w:color w:val="000000"/>
                <w:sz w:val="20"/>
                <w:szCs w:val="20"/>
                <w:lang w:val="uk-UA" w:eastAsia="uk-UA"/>
              </w:rPr>
              <w:t xml:space="preserve"> </w:t>
            </w:r>
            <w:r w:rsidRPr="00D4589D">
              <w:rPr>
                <w:rFonts w:ascii="Times New Roman" w:hAnsi="Times New Roman"/>
                <w:color w:val="000000"/>
                <w:sz w:val="20"/>
                <w:szCs w:val="20"/>
                <w:lang w:val="uk-UA" w:eastAsia="uk-UA"/>
              </w:rPr>
              <w:t>топографічними картами;</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пояснює</w:t>
            </w:r>
            <w:r w:rsidRPr="00D4589D">
              <w:rPr>
                <w:rFonts w:ascii="Times New Roman" w:hAnsi="Times New Roman"/>
                <w:color w:val="000000"/>
                <w:sz w:val="20"/>
                <w:szCs w:val="20"/>
                <w:lang w:val="uk-UA" w:eastAsia="uk-UA"/>
              </w:rPr>
              <w:t xml:space="preserve"> основні елементи топографічних карт;</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визначає</w:t>
            </w:r>
            <w:r w:rsidRPr="00D4589D">
              <w:rPr>
                <w:rFonts w:ascii="Times New Roman" w:hAnsi="Times New Roman"/>
                <w:color w:val="000000"/>
                <w:sz w:val="20"/>
                <w:szCs w:val="20"/>
                <w:lang w:val="uk-UA" w:eastAsia="uk-UA"/>
              </w:rPr>
              <w:t xml:space="preserve"> масштаб топографічної карти; відстані, географічні і прямокутні координати за топографічною картою; </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обґрунтовує</w:t>
            </w:r>
            <w:r w:rsidRPr="00D4589D">
              <w:rPr>
                <w:rFonts w:ascii="Times New Roman" w:hAnsi="Times New Roman"/>
                <w:color w:val="000000"/>
                <w:sz w:val="20"/>
                <w:szCs w:val="20"/>
                <w:lang w:val="uk-UA" w:eastAsia="uk-UA"/>
              </w:rPr>
              <w:t xml:space="preserve"> необхідність знання основ топографії для виконання бойового завдання;</w:t>
            </w:r>
          </w:p>
          <w:p w:rsidR="00C2488B" w:rsidRPr="00D4589D" w:rsidRDefault="00C2488B" w:rsidP="00FB0D70">
            <w:pPr>
              <w:tabs>
                <w:tab w:val="left" w:pos="-40"/>
              </w:tabs>
              <w:spacing w:after="0" w:line="240" w:lineRule="auto"/>
              <w:jc w:val="both"/>
              <w:rPr>
                <w:rFonts w:ascii="Times New Roman" w:hAnsi="Times New Roman"/>
                <w:b/>
                <w:bCs/>
                <w:color w:val="000000"/>
                <w:sz w:val="20"/>
                <w:szCs w:val="20"/>
                <w:lang w:val="uk-UA" w:eastAsia="uk-UA"/>
              </w:rPr>
            </w:pPr>
            <w:r w:rsidRPr="00D4589D">
              <w:rPr>
                <w:rFonts w:ascii="Times New Roman" w:hAnsi="Times New Roman"/>
                <w:b/>
                <w:bCs/>
                <w:color w:val="000000"/>
                <w:sz w:val="20"/>
                <w:szCs w:val="20"/>
                <w:lang w:val="uk-UA" w:eastAsia="uk-UA"/>
              </w:rPr>
              <w:t xml:space="preserve">вміє </w:t>
            </w:r>
            <w:r w:rsidRPr="00D4589D">
              <w:rPr>
                <w:rFonts w:ascii="Times New Roman" w:hAnsi="Times New Roman"/>
                <w:color w:val="000000"/>
                <w:sz w:val="20"/>
                <w:szCs w:val="20"/>
                <w:lang w:val="uk-UA" w:eastAsia="uk-UA"/>
              </w:rPr>
              <w:t>користуватись топографічною картою; розпізнавати умовні знаки топографічних карт на місцевості</w:t>
            </w:r>
          </w:p>
        </w:tc>
      </w:tr>
      <w:tr w:rsidR="00C2488B" w:rsidRPr="009370F0" w:rsidTr="00FF2CEB">
        <w:trPr>
          <w:trHeight w:val="400"/>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ІV. Прикладна фізична підготовка (6; 11 годин)</w:t>
            </w:r>
          </w:p>
        </w:tc>
      </w:tr>
      <w:tr w:rsidR="00C2488B" w:rsidRPr="009370F0" w:rsidTr="00FF2CEB">
        <w:trPr>
          <w:trHeight w:val="407"/>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1. Гімнастика (1; 2 години)</w:t>
            </w:r>
          </w:p>
        </w:tc>
      </w:tr>
      <w:tr w:rsidR="00C2488B" w:rsidRPr="009370F0" w:rsidTr="00FF2CEB">
        <w:trPr>
          <w:trHeight w:val="2972"/>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Комплексні вправи. Розучування і тренування комплексу вільних вправ, комплексної силової вправи і вправи на спритність.</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Вправи на перекладині і брусах. Вправи на удосконалення положення «наскок» і «зіскок». Вправи для розвитку сили: підтягування на перекладині, згинання та розгинання рук в упорі на паралельних брусах</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комплексні вправи та вправи на паралельних брусах;</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дотримується </w:t>
            </w:r>
            <w:r w:rsidRPr="005C6AF1">
              <w:rPr>
                <w:rFonts w:ascii="Times New Roman" w:hAnsi="Times New Roman"/>
                <w:sz w:val="20"/>
                <w:szCs w:val="20"/>
                <w:lang w:val="uk-UA" w:eastAsia="uk-UA"/>
              </w:rPr>
              <w:t>правил безпеки під час занять з прикладної фізичної підготовки</w:t>
            </w:r>
          </w:p>
        </w:tc>
      </w:tr>
      <w:tr w:rsidR="00C2488B" w:rsidRPr="009370F0" w:rsidTr="00FF2CEB">
        <w:trPr>
          <w:trHeight w:val="407"/>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i/>
                <w:iCs/>
                <w:color w:val="000000"/>
                <w:sz w:val="20"/>
                <w:szCs w:val="20"/>
                <w:lang w:val="uk-UA" w:eastAsia="uk-UA"/>
              </w:rPr>
            </w:pPr>
            <w:r w:rsidRPr="005C6AF1">
              <w:rPr>
                <w:rFonts w:ascii="Times New Roman" w:hAnsi="Times New Roman"/>
                <w:b/>
                <w:bCs/>
                <w:i/>
                <w:iCs/>
                <w:color w:val="000000"/>
                <w:sz w:val="20"/>
                <w:szCs w:val="20"/>
                <w:lang w:val="uk-UA" w:eastAsia="uk-UA"/>
              </w:rPr>
              <w:t>Тема 2. Прискорене пересування та подолання перешкод. (1 година)</w:t>
            </w:r>
          </w:p>
        </w:tc>
      </w:tr>
      <w:tr w:rsidR="00C2488B" w:rsidRPr="009370F0" w:rsidTr="00FF2CEB">
        <w:trPr>
          <w:trHeight w:val="2268"/>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Біг. Техніка бігу на короткі та середні дистанції. Біг по пересіченій місцевості </w:t>
            </w:r>
            <w:r w:rsidRPr="00B617AA">
              <w:rPr>
                <w:rFonts w:ascii="Times New Roman" w:hAnsi="Times New Roman"/>
                <w:sz w:val="20"/>
                <w:szCs w:val="20"/>
                <w:lang w:val="uk-UA" w:eastAsia="uk-UA"/>
              </w:rPr>
              <w:t>(до 1500 м</w:t>
            </w:r>
            <w:r>
              <w:rPr>
                <w:rFonts w:ascii="Times New Roman" w:hAnsi="Times New Roman"/>
                <w:sz w:val="20"/>
                <w:szCs w:val="20"/>
                <w:lang w:val="uk-UA" w:eastAsia="uk-UA"/>
              </w:rPr>
              <w:t xml:space="preserve"> </w:t>
            </w:r>
            <w:r w:rsidRPr="004C30D8">
              <w:rPr>
                <w:rFonts w:ascii="Times New Roman" w:hAnsi="Times New Roman"/>
                <w:i/>
                <w:iCs/>
                <w:sz w:val="20"/>
                <w:szCs w:val="20"/>
                <w:lang w:val="uk-UA" w:eastAsia="uk-UA"/>
              </w:rPr>
              <w:t xml:space="preserve">– </w:t>
            </w:r>
            <w:r w:rsidRPr="005C6AF1">
              <w:rPr>
                <w:rFonts w:ascii="Times New Roman" w:hAnsi="Times New Roman"/>
                <w:sz w:val="20"/>
                <w:szCs w:val="20"/>
                <w:lang w:val="uk-UA" w:eastAsia="uk-UA"/>
              </w:rPr>
              <w:t>).</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Подолання окремих перешкод. Ознайомлення з елементами єдиної смуги перешкод.</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color w:val="000000"/>
                <w:sz w:val="20"/>
                <w:szCs w:val="20"/>
                <w:lang w:val="uk-UA" w:eastAsia="uk-UA"/>
              </w:rPr>
            </w:pPr>
            <w:r w:rsidRPr="005C6AF1">
              <w:rPr>
                <w:rFonts w:ascii="Times New Roman" w:hAnsi="Times New Roman"/>
                <w:b/>
                <w:bCs/>
                <w:color w:val="000000"/>
                <w:sz w:val="20"/>
                <w:szCs w:val="20"/>
                <w:lang w:val="uk-UA" w:eastAsia="uk-UA"/>
              </w:rPr>
              <w:t>характеризує особливості</w:t>
            </w:r>
            <w:r w:rsidRPr="005C6AF1">
              <w:rPr>
                <w:rFonts w:ascii="Times New Roman" w:hAnsi="Times New Roman"/>
                <w:color w:val="000000"/>
                <w:sz w:val="20"/>
                <w:szCs w:val="20"/>
                <w:lang w:val="uk-UA" w:eastAsia="uk-UA"/>
              </w:rPr>
              <w:t>: бігу, подолання горизонтальних і вертикальних перешкод;</w:t>
            </w:r>
          </w:p>
          <w:p w:rsidR="00C2488B" w:rsidRPr="005C6AF1" w:rsidRDefault="00C2488B" w:rsidP="00FB0D70">
            <w:pPr>
              <w:spacing w:after="0" w:line="240" w:lineRule="auto"/>
              <w:jc w:val="both"/>
              <w:rPr>
                <w:rFonts w:ascii="Times New Roman" w:hAnsi="Times New Roman"/>
                <w:color w:val="000000"/>
                <w:sz w:val="20"/>
                <w:szCs w:val="20"/>
                <w:lang w:val="uk-UA" w:eastAsia="uk-UA"/>
              </w:rPr>
            </w:pPr>
            <w:r w:rsidRPr="005C6AF1">
              <w:rPr>
                <w:rFonts w:ascii="Times New Roman" w:hAnsi="Times New Roman"/>
                <w:b/>
                <w:bCs/>
                <w:color w:val="000000"/>
                <w:sz w:val="20"/>
                <w:szCs w:val="20"/>
                <w:lang w:val="uk-UA" w:eastAsia="uk-UA"/>
              </w:rPr>
              <w:t xml:space="preserve">розучує </w:t>
            </w:r>
            <w:r w:rsidRPr="005C6AF1">
              <w:rPr>
                <w:rFonts w:ascii="Times New Roman" w:hAnsi="Times New Roman"/>
                <w:color w:val="000000"/>
                <w:sz w:val="20"/>
                <w:szCs w:val="20"/>
                <w:lang w:val="uk-UA" w:eastAsia="uk-UA"/>
              </w:rPr>
              <w:t>техніку бігу на будь-якій місцевості на короткі та середні дистанції;</w:t>
            </w:r>
          </w:p>
          <w:p w:rsidR="00C2488B" w:rsidRPr="005C6AF1" w:rsidRDefault="00C2488B" w:rsidP="00FB0D70">
            <w:pPr>
              <w:spacing w:after="0" w:line="240" w:lineRule="auto"/>
              <w:jc w:val="both"/>
              <w:rPr>
                <w:rFonts w:ascii="Times New Roman" w:hAnsi="Times New Roman"/>
                <w:color w:val="000000"/>
                <w:sz w:val="20"/>
                <w:szCs w:val="20"/>
                <w:lang w:val="uk-UA" w:eastAsia="uk-UA"/>
              </w:rPr>
            </w:pPr>
            <w:r w:rsidRPr="005C6AF1">
              <w:rPr>
                <w:rFonts w:ascii="Times New Roman" w:hAnsi="Times New Roman"/>
                <w:b/>
                <w:bCs/>
                <w:color w:val="000000"/>
                <w:sz w:val="20"/>
                <w:szCs w:val="20"/>
                <w:lang w:val="uk-UA" w:eastAsia="uk-UA"/>
              </w:rPr>
              <w:t xml:space="preserve">долає </w:t>
            </w:r>
            <w:r w:rsidRPr="005C6AF1">
              <w:rPr>
                <w:rFonts w:ascii="Times New Roman" w:hAnsi="Times New Roman"/>
                <w:color w:val="000000"/>
                <w:sz w:val="20"/>
                <w:szCs w:val="20"/>
                <w:lang w:val="uk-UA" w:eastAsia="uk-UA"/>
              </w:rPr>
              <w:t>перешкоди різними способами;</w:t>
            </w:r>
          </w:p>
          <w:p w:rsidR="00C2488B" w:rsidRPr="005C6AF1" w:rsidRDefault="00C2488B" w:rsidP="00FB0D70">
            <w:pPr>
              <w:spacing w:after="0" w:line="240" w:lineRule="auto"/>
              <w:jc w:val="both"/>
              <w:rPr>
                <w:rFonts w:ascii="Times New Roman" w:hAnsi="Times New Roman"/>
                <w:color w:val="000000"/>
                <w:sz w:val="20"/>
                <w:szCs w:val="20"/>
                <w:lang w:val="uk-UA" w:eastAsia="uk-UA"/>
              </w:rPr>
            </w:pPr>
            <w:r w:rsidRPr="005C6AF1">
              <w:rPr>
                <w:rFonts w:ascii="Times New Roman" w:hAnsi="Times New Roman"/>
                <w:b/>
                <w:bCs/>
                <w:color w:val="000000"/>
                <w:sz w:val="20"/>
                <w:szCs w:val="20"/>
                <w:lang w:val="uk-UA" w:eastAsia="uk-UA"/>
              </w:rPr>
              <w:t>виявляє</w:t>
            </w:r>
            <w:r w:rsidRPr="005C6AF1">
              <w:rPr>
                <w:rFonts w:ascii="Times New Roman" w:hAnsi="Times New Roman"/>
                <w:color w:val="000000"/>
                <w:sz w:val="20"/>
                <w:szCs w:val="20"/>
                <w:lang w:val="uk-UA" w:eastAsia="uk-UA"/>
              </w:rPr>
              <w:t xml:space="preserve"> витривалість під час подолання смуги перешкод.</w:t>
            </w:r>
          </w:p>
        </w:tc>
      </w:tr>
      <w:tr w:rsidR="00C2488B" w:rsidRPr="009370F0" w:rsidTr="00FF2CEB">
        <w:trPr>
          <w:trHeight w:val="41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color w:val="000000"/>
                <w:sz w:val="20"/>
                <w:szCs w:val="20"/>
                <w:lang w:val="uk-UA" w:eastAsia="uk-UA"/>
              </w:rPr>
            </w:pPr>
            <w:r w:rsidRPr="005C6AF1">
              <w:rPr>
                <w:rFonts w:ascii="Times New Roman" w:hAnsi="Times New Roman"/>
                <w:b/>
                <w:bCs/>
                <w:i/>
                <w:iCs/>
                <w:sz w:val="20"/>
                <w:szCs w:val="20"/>
                <w:lang w:val="uk-UA" w:eastAsia="uk-UA"/>
              </w:rPr>
              <w:t>Тема 3. Основи самозахисту (2 години)</w:t>
            </w:r>
          </w:p>
        </w:tc>
      </w:tr>
      <w:tr w:rsidR="00C2488B" w:rsidRPr="009370F0" w:rsidTr="00FF2CEB">
        <w:trPr>
          <w:trHeight w:val="55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sz w:val="20"/>
                <w:szCs w:val="20"/>
                <w:lang w:val="uk-UA" w:eastAsia="uk-UA"/>
              </w:rPr>
            </w:pPr>
            <w:r w:rsidRPr="005C6AF1">
              <w:rPr>
                <w:rFonts w:ascii="Times New Roman" w:hAnsi="Times New Roman"/>
                <w:sz w:val="20"/>
                <w:szCs w:val="20"/>
                <w:lang w:val="uk-UA" w:eastAsia="uk-UA"/>
              </w:rPr>
              <w:t xml:space="preserve">Розучування і тренування вправ без зброї: стійки, рухи вперед та назад, удари рукою на місці та русі </w:t>
            </w:r>
          </w:p>
          <w:p w:rsidR="00C2488B" w:rsidRPr="005C6AF1" w:rsidRDefault="00C2488B" w:rsidP="00FB0D70">
            <w:pPr>
              <w:spacing w:after="0" w:line="240" w:lineRule="auto"/>
              <w:rPr>
                <w:rFonts w:ascii="Times New Roman" w:hAnsi="Times New Roman"/>
                <w:b/>
                <w:bCs/>
                <w:i/>
                <w:iCs/>
                <w:sz w:val="20"/>
                <w:szCs w:val="20"/>
                <w:lang w:val="uk-UA" w:eastAsia="uk-UA"/>
              </w:rPr>
            </w:pP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Захист від ударів рукою та  ногою. Розучування і тренування прийомів без зброї: прийоми самострахування, захвати та звільнення від них, больові прийоми.</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вправи і прийоми самозахисту із зброєю та без зброї;</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координує</w:t>
            </w:r>
            <w:r w:rsidRPr="005C6AF1">
              <w:rPr>
                <w:rFonts w:ascii="Times New Roman" w:hAnsi="Times New Roman"/>
                <w:sz w:val="20"/>
                <w:szCs w:val="20"/>
                <w:lang w:val="uk-UA" w:eastAsia="uk-UA"/>
              </w:rPr>
              <w:t xml:space="preserve"> свої рухи та захищається в залежності від обставин;</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безпечної поведінки під час опрацювання вправ і прийомів самозахисту;</w:t>
            </w:r>
          </w:p>
          <w:p w:rsidR="00C2488B" w:rsidRPr="005C6AF1" w:rsidRDefault="00C2488B" w:rsidP="00FB0D70">
            <w:pPr>
              <w:spacing w:after="0" w:line="240" w:lineRule="auto"/>
              <w:jc w:val="both"/>
              <w:rPr>
                <w:rFonts w:ascii="Times New Roman" w:hAnsi="Times New Roman"/>
                <w:b/>
                <w:bCs/>
                <w:color w:val="000000"/>
                <w:sz w:val="20"/>
                <w:szCs w:val="20"/>
                <w:lang w:val="uk-UA" w:eastAsia="uk-UA"/>
              </w:rPr>
            </w:pPr>
          </w:p>
        </w:tc>
      </w:tr>
      <w:tr w:rsidR="00C2488B" w:rsidRPr="009370F0" w:rsidTr="00FF2CEB">
        <w:trPr>
          <w:trHeight w:val="556"/>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highlight w:val="yellow"/>
                <w:lang w:val="uk-UA" w:eastAsia="uk-UA"/>
              </w:rPr>
            </w:pPr>
            <w:r w:rsidRPr="005C6AF1">
              <w:rPr>
                <w:rFonts w:ascii="Times New Roman" w:hAnsi="Times New Roman"/>
                <w:b/>
                <w:bCs/>
                <w:i/>
                <w:iCs/>
                <w:sz w:val="20"/>
                <w:szCs w:val="20"/>
                <w:lang w:val="uk-UA" w:eastAsia="uk-UA"/>
              </w:rPr>
              <w:t>Тема 4. Прикладні фізичні вправи та елементи видів спорту (національні бойові мистецтва, гирьовий спорт, атлетична гімнастика) (2; 6 годин)</w:t>
            </w:r>
          </w:p>
        </w:tc>
      </w:tr>
      <w:tr w:rsidR="00C2488B" w:rsidRPr="009370F0" w:rsidTr="006B5E8F">
        <w:trPr>
          <w:trHeight w:val="55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lastRenderedPageBreak/>
              <w:t xml:space="preserve">Виникнення національних бойових мистецтв. Особливості бойової техніки «Хортинг» та «Рукопаш – Гопак». </w:t>
            </w:r>
          </w:p>
          <w:p w:rsidR="00C2488B" w:rsidRPr="00B617AA" w:rsidRDefault="00C2488B" w:rsidP="00FB0D70">
            <w:pPr>
              <w:widowControl w:val="0"/>
              <w:suppressAutoHyphens/>
              <w:spacing w:after="0" w:line="240" w:lineRule="auto"/>
              <w:rPr>
                <w:rFonts w:ascii="Times New Roman" w:hAnsi="Times New Roman"/>
                <w:sz w:val="20"/>
                <w:szCs w:val="20"/>
                <w:lang w:val="uk-UA"/>
              </w:rPr>
            </w:pPr>
            <w:r w:rsidRPr="00B617AA">
              <w:rPr>
                <w:rFonts w:ascii="Times New Roman" w:hAnsi="Times New Roman"/>
                <w:sz w:val="20"/>
                <w:szCs w:val="20"/>
                <w:lang w:val="uk-UA" w:eastAsia="uk-UA"/>
              </w:rPr>
              <w:t>Техніка нанесення ударів рукою та ногою. Порядок застосування в бойових ситуаціях.</w:t>
            </w:r>
            <w:r w:rsidRPr="00B617AA">
              <w:rPr>
                <w:rFonts w:ascii="Times New Roman" w:hAnsi="Times New Roman"/>
                <w:sz w:val="20"/>
                <w:szCs w:val="20"/>
                <w:lang w:val="uk-UA"/>
              </w:rPr>
              <w:t xml:space="preserve"> </w:t>
            </w:r>
          </w:p>
          <w:p w:rsidR="00C2488B" w:rsidRPr="00B617AA" w:rsidRDefault="00C2488B" w:rsidP="00FB0D70">
            <w:pPr>
              <w:widowControl w:val="0"/>
              <w:suppressAutoHyphens/>
              <w:spacing w:after="0" w:line="240" w:lineRule="auto"/>
              <w:jc w:val="both"/>
              <w:rPr>
                <w:rFonts w:ascii="Times New Roman" w:hAnsi="Times New Roman"/>
                <w:sz w:val="20"/>
                <w:szCs w:val="20"/>
                <w:lang w:val="uk-UA"/>
              </w:rPr>
            </w:pPr>
            <w:r w:rsidRPr="00B617AA">
              <w:rPr>
                <w:rFonts w:ascii="Times New Roman" w:hAnsi="Times New Roman"/>
                <w:sz w:val="20"/>
                <w:szCs w:val="20"/>
                <w:lang w:val="uk-UA"/>
              </w:rPr>
              <w:t>Спеціально-допоміжні вправи з гирями вагою 8 кг. Ривок гирі вагою 8 кг.</w:t>
            </w:r>
          </w:p>
          <w:p w:rsidR="00C2488B" w:rsidRPr="00B617AA" w:rsidRDefault="00C2488B" w:rsidP="00FB0D70">
            <w:pPr>
              <w:widowControl w:val="0"/>
              <w:spacing w:after="0" w:line="240" w:lineRule="auto"/>
              <w:jc w:val="both"/>
              <w:rPr>
                <w:rFonts w:ascii="Times New Roman" w:hAnsi="Times New Roman"/>
                <w:sz w:val="20"/>
                <w:szCs w:val="20"/>
                <w:lang w:val="uk-UA"/>
              </w:rPr>
            </w:pPr>
            <w:r w:rsidRPr="00B617AA">
              <w:rPr>
                <w:rFonts w:ascii="Times New Roman" w:hAnsi="Times New Roman"/>
                <w:sz w:val="20"/>
                <w:szCs w:val="20"/>
                <w:lang w:val="uk-UA"/>
              </w:rPr>
              <w:t xml:space="preserve">Комплекси вправ з атлетизму без обтяжень </w:t>
            </w:r>
          </w:p>
          <w:p w:rsidR="00C2488B" w:rsidRPr="00B617AA" w:rsidRDefault="00C2488B" w:rsidP="00FB0D70">
            <w:pPr>
              <w:widowControl w:val="0"/>
              <w:suppressAutoHyphens/>
              <w:spacing w:after="0" w:line="240" w:lineRule="auto"/>
              <w:rPr>
                <w:rFonts w:ascii="Times New Roman" w:hAnsi="Times New Roman"/>
                <w:sz w:val="20"/>
                <w:szCs w:val="20"/>
                <w:lang w:val="uk-UA" w:eastAsia="uk-UA"/>
              </w:rPr>
            </w:pPr>
          </w:p>
          <w:p w:rsidR="00C2488B" w:rsidRPr="00B617AA" w:rsidRDefault="00C2488B" w:rsidP="00FB0D70">
            <w:pPr>
              <w:spacing w:after="0" w:line="240" w:lineRule="auto"/>
              <w:rPr>
                <w:rFonts w:ascii="Times New Roman" w:hAnsi="Times New Roman"/>
                <w:sz w:val="20"/>
                <w:szCs w:val="20"/>
                <w:lang w:val="uk-UA" w:eastAsia="uk-UA"/>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rPr>
                <w:rFonts w:ascii="Times New Roman" w:hAnsi="Times New Roman"/>
                <w:b/>
                <w:bCs/>
                <w:color w:val="000000"/>
                <w:sz w:val="20"/>
                <w:szCs w:val="20"/>
                <w:lang w:val="uk-UA" w:eastAsia="uk-UA"/>
              </w:rPr>
            </w:pPr>
            <w:r w:rsidRPr="00B617AA">
              <w:rPr>
                <w:rFonts w:ascii="Times New Roman" w:hAnsi="Times New Roman"/>
                <w:b/>
                <w:bCs/>
                <w:color w:val="000000"/>
                <w:sz w:val="20"/>
                <w:szCs w:val="20"/>
                <w:lang w:val="uk-UA" w:eastAsia="uk-UA"/>
              </w:rPr>
              <w:t>Учень (учениця):</w:t>
            </w:r>
          </w:p>
          <w:p w:rsidR="00C2488B" w:rsidRPr="00B617AA" w:rsidRDefault="00C2488B" w:rsidP="00FB0D70">
            <w:pPr>
              <w:widowControl w:val="0"/>
              <w:suppressAutoHyphens/>
              <w:spacing w:after="0" w:line="240" w:lineRule="auto"/>
              <w:rPr>
                <w:rFonts w:ascii="Times New Roman" w:hAnsi="Times New Roman"/>
                <w:b/>
                <w:bCs/>
                <w:sz w:val="20"/>
                <w:szCs w:val="20"/>
                <w:lang w:val="uk-UA"/>
              </w:rPr>
            </w:pPr>
            <w:r w:rsidRPr="00B617AA">
              <w:rPr>
                <w:rFonts w:ascii="Times New Roman" w:hAnsi="Times New Roman"/>
                <w:b/>
                <w:bCs/>
                <w:sz w:val="20"/>
                <w:szCs w:val="20"/>
                <w:lang w:val="uk-UA"/>
              </w:rPr>
              <w:t>характеризує:</w:t>
            </w:r>
          </w:p>
          <w:p w:rsidR="00C2488B" w:rsidRPr="00B617AA" w:rsidRDefault="00C2488B" w:rsidP="00FB0D70">
            <w:pPr>
              <w:widowControl w:val="0"/>
              <w:suppressAutoHyphens/>
              <w:spacing w:after="0" w:line="240" w:lineRule="auto"/>
              <w:rPr>
                <w:rFonts w:ascii="Times New Roman" w:hAnsi="Times New Roman"/>
                <w:color w:val="000000"/>
                <w:sz w:val="20"/>
                <w:szCs w:val="20"/>
                <w:lang w:val="uk-UA"/>
              </w:rPr>
            </w:pPr>
            <w:r w:rsidRPr="00B617AA">
              <w:rPr>
                <w:rFonts w:ascii="Times New Roman" w:hAnsi="Times New Roman"/>
                <w:b/>
                <w:bCs/>
                <w:sz w:val="20"/>
                <w:szCs w:val="20"/>
                <w:lang w:val="uk-UA"/>
              </w:rPr>
              <w:t xml:space="preserve"> </w:t>
            </w:r>
            <w:r w:rsidRPr="00B617AA">
              <w:rPr>
                <w:rFonts w:ascii="Times New Roman" w:hAnsi="Times New Roman"/>
                <w:color w:val="000000"/>
                <w:sz w:val="20"/>
                <w:szCs w:val="20"/>
                <w:lang w:val="uk-UA"/>
              </w:rPr>
              <w:t>вплив занять з вагою власного тіла та з обтяженнями на організм школяра; фізичні якості, що розвиваються під час занять з вагою власного тіла та на заняттях з обтяженнями;</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пояснює</w:t>
            </w:r>
            <w:r w:rsidRPr="00B617AA">
              <w:rPr>
                <w:rFonts w:ascii="Times New Roman" w:hAnsi="Times New Roman"/>
                <w:sz w:val="20"/>
                <w:szCs w:val="20"/>
                <w:lang w:val="uk-UA" w:eastAsia="uk-UA"/>
              </w:rPr>
              <w:t xml:space="preserve"> необхідність виникнення та застосування національних бойових мистецтв;</w:t>
            </w:r>
          </w:p>
          <w:p w:rsidR="00C2488B" w:rsidRPr="00B617AA" w:rsidRDefault="00C2488B" w:rsidP="00FB0D70">
            <w:pPr>
              <w:widowControl w:val="0"/>
              <w:spacing w:after="0" w:line="240" w:lineRule="auto"/>
              <w:jc w:val="both"/>
              <w:rPr>
                <w:rFonts w:ascii="Times New Roman" w:hAnsi="Times New Roman"/>
                <w:sz w:val="20"/>
                <w:szCs w:val="20"/>
                <w:lang w:val="uk-UA"/>
              </w:rPr>
            </w:pPr>
            <w:r w:rsidRPr="00B617AA">
              <w:rPr>
                <w:rFonts w:ascii="Times New Roman" w:hAnsi="Times New Roman"/>
                <w:b/>
                <w:bCs/>
                <w:sz w:val="20"/>
                <w:szCs w:val="20"/>
                <w:lang w:val="uk-UA" w:eastAsia="uk-UA"/>
              </w:rPr>
              <w:t>виконує</w:t>
            </w:r>
            <w:r w:rsidRPr="00B617AA">
              <w:rPr>
                <w:rFonts w:ascii="Times New Roman" w:hAnsi="Times New Roman"/>
                <w:sz w:val="20"/>
                <w:szCs w:val="20"/>
                <w:lang w:val="uk-UA" w:eastAsia="uk-UA"/>
              </w:rPr>
              <w:t xml:space="preserve"> прийоми нанесення ударів за технікою «Хортинг» та «Рукопаш – Гопак»;</w:t>
            </w:r>
            <w:r w:rsidRPr="00B617AA">
              <w:rPr>
                <w:rFonts w:ascii="Times New Roman" w:hAnsi="Times New Roman"/>
                <w:b/>
                <w:bCs/>
                <w:sz w:val="20"/>
                <w:szCs w:val="20"/>
                <w:lang w:val="uk-UA"/>
              </w:rPr>
              <w:t xml:space="preserve"> </w:t>
            </w:r>
            <w:r w:rsidRPr="00B617AA">
              <w:rPr>
                <w:rFonts w:ascii="Times New Roman" w:hAnsi="Times New Roman"/>
                <w:sz w:val="20"/>
                <w:szCs w:val="20"/>
                <w:lang w:val="uk-UA"/>
              </w:rPr>
              <w:t>спеціально-допоміжні вправи з гирями вагою 8 кг; ривок гирі вагою 8 кг; вправи без обтяжень з атлетизму;</w:t>
            </w:r>
          </w:p>
          <w:p w:rsidR="00C2488B" w:rsidRPr="00B617AA" w:rsidRDefault="00C2488B" w:rsidP="00FB0D70">
            <w:pPr>
              <w:widowControl w:val="0"/>
              <w:spacing w:after="0" w:line="240" w:lineRule="auto"/>
              <w:jc w:val="both"/>
              <w:rPr>
                <w:rFonts w:ascii="Times New Roman" w:hAnsi="Times New Roman"/>
                <w:b/>
                <w:bCs/>
                <w:sz w:val="20"/>
                <w:szCs w:val="20"/>
                <w:lang w:val="uk-UA"/>
              </w:rPr>
            </w:pPr>
            <w:r w:rsidRPr="00B617AA">
              <w:rPr>
                <w:rFonts w:ascii="Times New Roman" w:hAnsi="Times New Roman"/>
                <w:b/>
                <w:bCs/>
                <w:sz w:val="20"/>
                <w:szCs w:val="20"/>
                <w:lang w:val="uk-UA" w:eastAsia="uk-UA"/>
              </w:rPr>
              <w:t xml:space="preserve">знає </w:t>
            </w:r>
            <w:r w:rsidRPr="00B617AA">
              <w:rPr>
                <w:rFonts w:ascii="Times New Roman" w:hAnsi="Times New Roman"/>
                <w:sz w:val="20"/>
                <w:szCs w:val="20"/>
                <w:lang w:val="uk-UA" w:eastAsia="uk-UA"/>
              </w:rPr>
              <w:t>як застосовувати прийоми в бойових ситуаціях</w:t>
            </w:r>
            <w:r w:rsidRPr="00B617AA">
              <w:rPr>
                <w:rFonts w:ascii="Times New Roman" w:hAnsi="Times New Roman"/>
                <w:b/>
                <w:bCs/>
                <w:sz w:val="20"/>
                <w:szCs w:val="20"/>
                <w:lang w:val="uk-UA"/>
              </w:rPr>
              <w:t xml:space="preserve"> </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rPr>
              <w:t xml:space="preserve">д о т р и м у є т ь с я  </w:t>
            </w:r>
            <w:r w:rsidRPr="00B617AA">
              <w:rPr>
                <w:rFonts w:ascii="Times New Roman" w:hAnsi="Times New Roman"/>
                <w:sz w:val="20"/>
                <w:szCs w:val="20"/>
                <w:lang w:val="uk-UA"/>
              </w:rPr>
              <w:t>правил техніки безпеки під час занять</w:t>
            </w:r>
            <w:r w:rsidRPr="00B617AA">
              <w:rPr>
                <w:rFonts w:ascii="Times New Roman" w:hAnsi="Times New Roman"/>
                <w:sz w:val="20"/>
                <w:szCs w:val="20"/>
                <w:lang w:val="uk-UA" w:eastAsia="uk-UA"/>
              </w:rPr>
              <w:t>.</w:t>
            </w:r>
          </w:p>
          <w:p w:rsidR="00C2488B" w:rsidRPr="00B617AA" w:rsidRDefault="00C2488B" w:rsidP="00FB0D70">
            <w:pPr>
              <w:spacing w:after="0" w:line="240" w:lineRule="auto"/>
              <w:jc w:val="both"/>
              <w:rPr>
                <w:rFonts w:ascii="Times New Roman" w:hAnsi="Times New Roman"/>
                <w:sz w:val="20"/>
                <w:szCs w:val="20"/>
                <w:lang w:val="uk-UA" w:eastAsia="uk-UA"/>
              </w:rPr>
            </w:pP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VІІ. Основи цивільного захисту (6; 7 годин)</w:t>
            </w: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1. Нормативно-правова база цивільного захисту (1 година)</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Нормативно-правова база цивільного захисту України. Організаційна структура цивільного захисту України. Обов’язки учнів щодо вивчення основ цивільного захисту.</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називає </w:t>
            </w:r>
            <w:r w:rsidRPr="005C6AF1">
              <w:rPr>
                <w:rFonts w:ascii="Times New Roman" w:hAnsi="Times New Roman"/>
                <w:sz w:val="20"/>
                <w:szCs w:val="20"/>
                <w:lang w:val="uk-UA" w:eastAsia="uk-UA"/>
              </w:rPr>
              <w:t xml:space="preserve">основні положення нормативно-правової бази цивільного захисту та міжнародні розпізнавальні знаки;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важливість знань основ </w:t>
            </w:r>
            <w:r w:rsidRPr="005C6AF1">
              <w:rPr>
                <w:rFonts w:ascii="Times New Roman" w:hAnsi="Times New Roman"/>
                <w:sz w:val="20"/>
                <w:szCs w:val="20"/>
                <w:lang w:val="uk-UA" w:eastAsia="uk-UA"/>
              </w:rPr>
              <w:br/>
              <w:t>цивільного захисту.</w:t>
            </w:r>
          </w:p>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b/>
                <w:bCs/>
                <w:i/>
                <w:iCs/>
                <w:sz w:val="20"/>
                <w:szCs w:val="20"/>
                <w:lang w:val="uk-UA" w:eastAsia="uk-UA"/>
              </w:rPr>
            </w:pP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2. Надзвичайні ситуації та загроза їх виникнення</w:t>
            </w:r>
            <w:r w:rsidRPr="005C6AF1">
              <w:rPr>
                <w:rFonts w:ascii="Times New Roman" w:hAnsi="Times New Roman"/>
                <w:b/>
                <w:bCs/>
                <w:sz w:val="20"/>
                <w:szCs w:val="20"/>
                <w:lang w:val="uk-UA" w:eastAsia="uk-UA"/>
              </w:rPr>
              <w:t xml:space="preserve"> </w:t>
            </w:r>
            <w:r w:rsidRPr="005C6AF1">
              <w:rPr>
                <w:rFonts w:ascii="Times New Roman" w:hAnsi="Times New Roman"/>
                <w:b/>
                <w:bCs/>
                <w:i/>
                <w:iCs/>
                <w:sz w:val="20"/>
                <w:szCs w:val="20"/>
                <w:lang w:val="uk-UA" w:eastAsia="uk-UA"/>
              </w:rPr>
              <w:t>(2 години)</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Надзвичайні ситуації воєнного характеру від дії зброї масового ураження: ядерна, хімічна та біологічна зброя. Особливості уржаючої дії.</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c>
          <w:tcPr>
            <w:tcW w:w="5245"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причини виникнення надзвичайних ситуацій, їх вплив на довкілля та безпеку життєдіяльності людини, сучасні звичайні засоби ураження та ураження від дії ядерної, хімічної та біологічної зброї;</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оцінює</w:t>
            </w:r>
            <w:r w:rsidRPr="005C6AF1">
              <w:rPr>
                <w:rFonts w:ascii="Times New Roman" w:hAnsi="Times New Roman"/>
                <w:sz w:val="20"/>
                <w:szCs w:val="20"/>
                <w:lang w:val="uk-UA" w:eastAsia="uk-UA"/>
              </w:rPr>
              <w:t xml:space="preserve"> обстановку в надзвичайних ситуаціях та визначає заходи, щодо попередження надзвичайних ситуацій терористичного походження;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наводить</w:t>
            </w:r>
            <w:r w:rsidRPr="005C6AF1">
              <w:rPr>
                <w:rFonts w:ascii="Times New Roman" w:hAnsi="Times New Roman"/>
                <w:sz w:val="20"/>
                <w:szCs w:val="20"/>
                <w:lang w:val="uk-UA" w:eastAsia="uk-UA"/>
              </w:rPr>
              <w:t xml:space="preserve"> приклади виникнення надзвичайних ситуацій на Україні та за її межами;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негативний вплив надзвичайних ситуацій на довкілля  та життєдіяльність людини;</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безпечної поведінки при виникненні надзвичайних ситуацій, з вибухонебезпечними предметами. </w:t>
            </w:r>
          </w:p>
        </w:tc>
      </w:tr>
      <w:tr w:rsidR="00C2488B" w:rsidRPr="009370F0" w:rsidTr="006B5E8F">
        <w:trPr>
          <w:trHeight w:val="4315"/>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Сучасні звичайні засоби ураження. Осколкові, кулькові та фугасні боєприпаси. Вибухонебезпечні предмети та правила поводження з ними. Запалювальна та високоточна зброя, заходи та засоби захисту від неї.</w:t>
            </w:r>
          </w:p>
          <w:p w:rsidR="00C2488B" w:rsidRPr="005C6AF1" w:rsidRDefault="00C2488B" w:rsidP="00FB0D70">
            <w:pPr>
              <w:tabs>
                <w:tab w:val="right" w:pos="3261"/>
                <w:tab w:val="right" w:pos="4395"/>
                <w:tab w:val="right" w:pos="5954"/>
              </w:tabs>
              <w:spacing w:after="0" w:line="240" w:lineRule="auto"/>
              <w:rPr>
                <w:rFonts w:ascii="Times New Roman" w:hAnsi="Times New Roman"/>
                <w:sz w:val="20"/>
                <w:szCs w:val="20"/>
                <w:lang w:val="uk-UA" w:eastAsia="uk-UA"/>
              </w:rPr>
            </w:pPr>
            <w:r w:rsidRPr="005C6AF1">
              <w:rPr>
                <w:rFonts w:ascii="Times New Roman" w:hAnsi="Times New Roman"/>
                <w:sz w:val="20"/>
                <w:szCs w:val="20"/>
                <w:lang w:val="uk-UA" w:eastAsia="uk-UA"/>
              </w:rPr>
              <w:t>Прилади радіаційної розвідки. Їх класифікація,призначення,принцип дії та порядок використання</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Надзвичайні  ситуації соціально –</w:t>
            </w:r>
          </w:p>
          <w:p w:rsidR="00C2488B" w:rsidRPr="005C6AF1" w:rsidRDefault="00C2488B" w:rsidP="00FB0D70">
            <w:pPr>
              <w:tabs>
                <w:tab w:val="right" w:pos="3261"/>
                <w:tab w:val="right" w:pos="4395"/>
                <w:tab w:val="right" w:pos="5954"/>
              </w:tabs>
              <w:spacing w:after="0" w:line="240" w:lineRule="auto"/>
              <w:rPr>
                <w:rFonts w:ascii="Times New Roman" w:hAnsi="Times New Roman"/>
                <w:sz w:val="20"/>
                <w:szCs w:val="20"/>
                <w:lang w:val="uk-UA" w:eastAsia="uk-UA"/>
              </w:rPr>
            </w:pPr>
            <w:r w:rsidRPr="005C6AF1">
              <w:rPr>
                <w:rFonts w:ascii="Times New Roman" w:hAnsi="Times New Roman"/>
                <w:sz w:val="20"/>
                <w:szCs w:val="20"/>
                <w:lang w:val="uk-UA" w:eastAsia="uk-UA"/>
              </w:rPr>
              <w:t>політичного характеру.</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Сучасний тероризм, як загроза людству ХХІ століття. Заходи, щодо попередження надзвичайних ситуацій терористичного походження.</w:t>
            </w:r>
          </w:p>
        </w:tc>
        <w:tc>
          <w:tcPr>
            <w:tcW w:w="5245" w:type="dxa"/>
            <w:gridSpan w:val="3"/>
            <w:vMerge/>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p>
        </w:tc>
      </w:tr>
      <w:tr w:rsidR="00C2488B" w:rsidRPr="009370F0" w:rsidTr="00FF2CEB">
        <w:trPr>
          <w:trHeight w:val="48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3. Основні способи захисту населення в надзвичайних</w:t>
            </w:r>
          </w:p>
          <w:p w:rsidR="00C2488B" w:rsidRPr="005C6AF1" w:rsidRDefault="00C2488B" w:rsidP="00FB0D70">
            <w:pPr>
              <w:spacing w:after="0" w:line="240" w:lineRule="auto"/>
              <w:jc w:val="center"/>
              <w:rPr>
                <w:rFonts w:ascii="Times New Roman" w:hAnsi="Times New Roman"/>
                <w:sz w:val="20"/>
                <w:szCs w:val="20"/>
                <w:lang w:val="uk-UA" w:eastAsia="uk-UA"/>
              </w:rPr>
            </w:pPr>
            <w:r w:rsidRPr="00B617AA">
              <w:rPr>
                <w:rFonts w:ascii="Times New Roman" w:hAnsi="Times New Roman"/>
                <w:b/>
                <w:bCs/>
                <w:i/>
                <w:iCs/>
                <w:sz w:val="20"/>
                <w:szCs w:val="20"/>
                <w:lang w:val="uk-UA" w:eastAsia="uk-UA"/>
              </w:rPr>
              <w:t>ситуаціях (2; 3 годин)</w:t>
            </w:r>
          </w:p>
        </w:tc>
      </w:tr>
      <w:tr w:rsidR="00C2488B" w:rsidRPr="009370F0" w:rsidTr="006B5E8F">
        <w:trPr>
          <w:trHeight w:val="3533"/>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lastRenderedPageBreak/>
              <w:t>Поняття про надзвичайну ситуацію. Надзвичайні ситуації природного, техногенного та соціально – політичного характеру. Сигнали і порядок оповіщення про загрозу виникнення надзвичайних ситуацій. Повідомлення населення попереджувальним сигналом „Увага всім!”. Дії населення по сигналам оповіщення</w:t>
            </w:r>
            <w:r w:rsidRPr="005C6AF1">
              <w:rPr>
                <w:rFonts w:ascii="Times New Roman" w:hAnsi="Times New Roman"/>
                <w:b/>
                <w:bCs/>
                <w:i/>
                <w:iCs/>
                <w:sz w:val="20"/>
                <w:szCs w:val="20"/>
                <w:lang w:val="uk-UA" w:eastAsia="uk-UA"/>
              </w:rPr>
              <w:t>.</w:t>
            </w:r>
          </w:p>
          <w:p w:rsidR="00C2488B" w:rsidRPr="005C6AF1" w:rsidRDefault="00C2488B" w:rsidP="00FB0D70">
            <w:pPr>
              <w:spacing w:after="0" w:line="240" w:lineRule="auto"/>
              <w:jc w:val="both"/>
              <w:rPr>
                <w:rFonts w:ascii="Times New Roman" w:hAnsi="Times New Roman"/>
                <w:sz w:val="20"/>
                <w:szCs w:val="20"/>
                <w:lang w:val="uk-UA" w:eastAsia="uk-UA"/>
              </w:rPr>
            </w:pP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highlight w:val="yellow"/>
                <w:lang w:val="uk-UA" w:eastAsia="uk-UA"/>
              </w:rPr>
            </w:pPr>
            <w:r w:rsidRPr="005C6AF1">
              <w:rPr>
                <w:rFonts w:ascii="Times New Roman" w:hAnsi="Times New Roman"/>
                <w:sz w:val="20"/>
                <w:szCs w:val="20"/>
                <w:lang w:val="uk-UA" w:eastAsia="uk-UA"/>
              </w:rPr>
              <w:t>Засоби індивідуального захисту органів дихання, їх призначення, будова, підбір та правила використання. Правила виготовлення</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найпростіших засобів захисту органів дихання та порядок їх використання.</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основні способи захисту населення в надзвичайних ситуаціях, призначення та будову основних засобів індивідуального захисту</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вміє користуватися</w:t>
            </w:r>
            <w:r w:rsidRPr="005C6AF1">
              <w:rPr>
                <w:rFonts w:ascii="Times New Roman" w:hAnsi="Times New Roman"/>
                <w:sz w:val="20"/>
                <w:szCs w:val="20"/>
                <w:lang w:val="uk-UA" w:eastAsia="uk-UA"/>
              </w:rPr>
              <w:t xml:space="preserve"> основними засобами індивідуального захисту органів дихання та шкіри.</w:t>
            </w:r>
          </w:p>
          <w:p w:rsidR="00C2488B" w:rsidRPr="005C6AF1" w:rsidRDefault="00C2488B" w:rsidP="00FB0D70">
            <w:pPr>
              <w:spacing w:after="0" w:line="240" w:lineRule="auto"/>
              <w:jc w:val="both"/>
              <w:rPr>
                <w:rFonts w:ascii="Times New Roman" w:hAnsi="Times New Roman"/>
                <w:sz w:val="20"/>
                <w:szCs w:val="20"/>
                <w:lang w:val="uk-UA" w:eastAsia="uk-UA"/>
              </w:rPr>
            </w:pPr>
          </w:p>
        </w:tc>
      </w:tr>
      <w:tr w:rsidR="00C2488B" w:rsidRPr="009370F0" w:rsidTr="006B5E8F">
        <w:trPr>
          <w:trHeight w:val="1258"/>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Ізолюючі засоби індивідуального захисту шкіри. </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Загальновійськовий захисний комплект (ЗЗК). Його  призначення, склад, правила використання.</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виготовляє</w:t>
            </w:r>
            <w:r w:rsidRPr="005C6AF1">
              <w:rPr>
                <w:rFonts w:ascii="Times New Roman" w:hAnsi="Times New Roman"/>
                <w:sz w:val="20"/>
                <w:szCs w:val="20"/>
                <w:lang w:val="uk-UA" w:eastAsia="uk-UA"/>
              </w:rPr>
              <w:t xml:space="preserve"> найпростіші засоби захисту органів дихання та шкіри;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правила безпеки під час захисту населення в надзвичайних ситуаціях. </w:t>
            </w:r>
          </w:p>
          <w:p w:rsidR="00C2488B" w:rsidRPr="005C6AF1" w:rsidRDefault="00C2488B" w:rsidP="00FB0D70">
            <w:pPr>
              <w:spacing w:after="0" w:line="240" w:lineRule="auto"/>
              <w:jc w:val="both"/>
              <w:rPr>
                <w:rFonts w:ascii="Times New Roman" w:hAnsi="Times New Roman"/>
                <w:b/>
                <w:bCs/>
                <w:sz w:val="20"/>
                <w:szCs w:val="20"/>
                <w:lang w:val="uk-UA" w:eastAsia="uk-UA"/>
              </w:rPr>
            </w:pPr>
          </w:p>
          <w:p w:rsidR="00C2488B" w:rsidRPr="005C6AF1" w:rsidRDefault="00C2488B" w:rsidP="00FB0D70">
            <w:pPr>
              <w:spacing w:after="0" w:line="240" w:lineRule="auto"/>
              <w:jc w:val="both"/>
              <w:rPr>
                <w:rFonts w:ascii="Times New Roman" w:hAnsi="Times New Roman"/>
                <w:b/>
                <w:bCs/>
                <w:sz w:val="20"/>
                <w:szCs w:val="20"/>
                <w:lang w:val="uk-UA" w:eastAsia="uk-UA"/>
              </w:rPr>
            </w:pPr>
          </w:p>
        </w:tc>
      </w:tr>
      <w:tr w:rsidR="00C2488B" w:rsidRPr="009370F0" w:rsidTr="00FF2CEB">
        <w:trPr>
          <w:trHeight w:val="438"/>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4. Основи рятувальних та інших невідкладних робіт (1 година)</w:t>
            </w:r>
          </w:p>
        </w:tc>
      </w:tr>
      <w:tr w:rsidR="00C2488B" w:rsidRPr="009370F0" w:rsidTr="006B5E8F">
        <w:trPr>
          <w:trHeight w:val="68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sz w:val="20"/>
                <w:szCs w:val="20"/>
                <w:lang w:val="uk-UA"/>
              </w:rPr>
            </w:pPr>
            <w:r w:rsidRPr="005C6AF1">
              <w:rPr>
                <w:rFonts w:ascii="Times New Roman" w:hAnsi="Times New Roman"/>
                <w:b/>
                <w:bCs/>
                <w:sz w:val="20"/>
                <w:szCs w:val="20"/>
                <w:lang w:val="uk-UA"/>
              </w:rPr>
              <w:t xml:space="preserve">Рятувальні та інші невідкладні  роботи у надзвичайних ситуаціях. </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sz w:val="20"/>
                <w:szCs w:val="20"/>
                <w:lang w:val="uk-UA"/>
              </w:rPr>
              <w:t>Мета, види і обсяги рятувальних та інших невідкладних робіт.  Сили і засоби ведення рятувальних та інших невідкладних  робіт в районах стихійного лиха, аварії й осередку ураження.</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Організація та проведення рятувальних робіт в осередку ураження.</w:t>
            </w:r>
            <w:r w:rsidRPr="005C6AF1">
              <w:rPr>
                <w:rFonts w:ascii="Times New Roman" w:hAnsi="Times New Roman"/>
                <w:sz w:val="20"/>
                <w:szCs w:val="20"/>
                <w:lang w:val="uk-UA"/>
              </w:rPr>
              <w:t xml:space="preserve"> </w:t>
            </w:r>
            <w:r w:rsidRPr="005C6AF1">
              <w:rPr>
                <w:rFonts w:ascii="Times New Roman" w:hAnsi="Times New Roman"/>
                <w:i/>
                <w:iCs/>
                <w:sz w:val="20"/>
                <w:szCs w:val="20"/>
                <w:lang w:val="uk-UA"/>
              </w:rPr>
              <w:t>Завдання та зміст рятувальних і невідкладних аварійно-рятувальних робіт.</w:t>
            </w:r>
            <w:r w:rsidRPr="005C6AF1">
              <w:rPr>
                <w:rFonts w:ascii="Times New Roman" w:hAnsi="Times New Roman"/>
                <w:sz w:val="20"/>
                <w:szCs w:val="20"/>
                <w:lang w:val="uk-UA"/>
              </w:rPr>
              <w:t xml:space="preserve">   Прийоми і способи виконання рятувальних робіт.</w:t>
            </w:r>
            <w:r w:rsidRPr="005C6AF1">
              <w:rPr>
                <w:rFonts w:ascii="Times New Roman" w:hAnsi="Times New Roman"/>
                <w:b/>
                <w:bCs/>
                <w:sz w:val="20"/>
                <w:szCs w:val="20"/>
                <w:lang w:val="uk-UA"/>
              </w:rPr>
              <w:t xml:space="preserve"> </w:t>
            </w:r>
            <w:r w:rsidRPr="005C6AF1">
              <w:rPr>
                <w:rFonts w:ascii="Times New Roman" w:hAnsi="Times New Roman"/>
                <w:sz w:val="20"/>
                <w:szCs w:val="20"/>
                <w:lang w:val="uk-UA"/>
              </w:rPr>
              <w:t xml:space="preserve">Заходи безпеки. Особиста гігієна в умовах радіаційного, хімічного та біологічного зараження. </w:t>
            </w:r>
          </w:p>
          <w:p w:rsidR="00C2488B" w:rsidRPr="005C6AF1" w:rsidRDefault="00C2488B" w:rsidP="00FB0D70">
            <w:pPr>
              <w:spacing w:after="0" w:line="240" w:lineRule="auto"/>
              <w:jc w:val="both"/>
              <w:rPr>
                <w:rFonts w:ascii="Times New Roman" w:hAnsi="Times New Roman"/>
                <w:b/>
                <w:bCs/>
                <w:sz w:val="20"/>
                <w:szCs w:val="20"/>
                <w:lang w:val="uk-UA"/>
              </w:rPr>
            </w:pPr>
            <w:r w:rsidRPr="005C6AF1">
              <w:rPr>
                <w:rFonts w:ascii="Times New Roman" w:hAnsi="Times New Roman"/>
                <w:b/>
                <w:bCs/>
                <w:sz w:val="20"/>
                <w:szCs w:val="20"/>
                <w:lang w:val="uk-UA"/>
              </w:rPr>
              <w:t>Заходи по ліквідації наслідків зараження.</w:t>
            </w:r>
            <w:r w:rsidRPr="005C6AF1">
              <w:rPr>
                <w:rFonts w:ascii="Times New Roman" w:hAnsi="Times New Roman"/>
                <w:sz w:val="20"/>
                <w:szCs w:val="20"/>
                <w:lang w:val="uk-UA"/>
              </w:rPr>
              <w:t xml:space="preserve"> Санітарна обробка людей. Заходи  санітарної обробки та порядок їх проведення.  </w:t>
            </w:r>
            <w:r w:rsidRPr="005C6AF1">
              <w:rPr>
                <w:rFonts w:ascii="Times New Roman" w:hAnsi="Times New Roman"/>
                <w:b/>
                <w:bCs/>
                <w:i/>
                <w:iCs/>
                <w:sz w:val="20"/>
                <w:szCs w:val="20"/>
                <w:lang w:val="uk-UA"/>
              </w:rPr>
              <w:t>Знезаражування території та об’єктів у формі дезактивації, дегазації і дезінфекції, порядок та способи проведення.</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sz w:val="20"/>
                <w:szCs w:val="20"/>
                <w:lang w:val="uk-UA"/>
              </w:rPr>
            </w:pPr>
            <w:r w:rsidRPr="005C6AF1">
              <w:rPr>
                <w:rFonts w:ascii="Times New Roman" w:hAnsi="Times New Roman"/>
                <w:b/>
                <w:bCs/>
                <w:sz w:val="20"/>
                <w:szCs w:val="20"/>
                <w:lang w:val="uk-UA"/>
              </w:rPr>
              <w:t>Учень</w:t>
            </w:r>
            <w:r>
              <w:rPr>
                <w:rFonts w:ascii="Times New Roman" w:hAnsi="Times New Roman"/>
                <w:b/>
                <w:bCs/>
                <w:sz w:val="20"/>
                <w:szCs w:val="20"/>
                <w:lang w:val="uk-UA"/>
              </w:rPr>
              <w:t xml:space="preserve"> (учениця)</w:t>
            </w:r>
            <w:r w:rsidRPr="005C6AF1">
              <w:rPr>
                <w:rFonts w:ascii="Times New Roman" w:hAnsi="Times New Roman"/>
                <w:b/>
                <w:bCs/>
                <w:sz w:val="20"/>
                <w:szCs w:val="20"/>
                <w:lang w:val="uk-UA"/>
              </w:rPr>
              <w:t>:</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характеризує</w:t>
            </w:r>
            <w:r w:rsidRPr="005C6AF1">
              <w:rPr>
                <w:rFonts w:ascii="Times New Roman" w:hAnsi="Times New Roman"/>
                <w:sz w:val="20"/>
                <w:szCs w:val="20"/>
                <w:lang w:val="uk-UA"/>
              </w:rPr>
              <w:t xml:space="preserve"> порядок проведення рятувальних та інших невідкладних  робіт; </w:t>
            </w:r>
          </w:p>
          <w:p w:rsidR="00C2488B" w:rsidRPr="005C6AF1" w:rsidRDefault="00C2488B" w:rsidP="00FB0D70">
            <w:pPr>
              <w:spacing w:after="0" w:line="240" w:lineRule="auto"/>
              <w:jc w:val="both"/>
              <w:rPr>
                <w:rFonts w:ascii="Times New Roman" w:hAnsi="Times New Roman"/>
                <w:i/>
                <w:iCs/>
                <w:sz w:val="20"/>
                <w:szCs w:val="20"/>
                <w:lang w:val="uk-UA"/>
              </w:rPr>
            </w:pPr>
            <w:r w:rsidRPr="005C6AF1">
              <w:rPr>
                <w:rFonts w:ascii="Times New Roman" w:hAnsi="Times New Roman"/>
                <w:b/>
                <w:bCs/>
                <w:sz w:val="20"/>
                <w:szCs w:val="20"/>
                <w:lang w:val="uk-UA"/>
              </w:rPr>
              <w:t>проводить</w:t>
            </w:r>
            <w:r w:rsidRPr="005C6AF1">
              <w:rPr>
                <w:rFonts w:ascii="Times New Roman" w:hAnsi="Times New Roman"/>
                <w:i/>
                <w:iCs/>
                <w:sz w:val="20"/>
                <w:szCs w:val="20"/>
                <w:lang w:val="uk-UA"/>
              </w:rPr>
              <w:t xml:space="preserve"> </w:t>
            </w:r>
            <w:r w:rsidRPr="005C6AF1">
              <w:rPr>
                <w:rFonts w:ascii="Times New Roman" w:hAnsi="Times New Roman"/>
                <w:sz w:val="20"/>
                <w:szCs w:val="20"/>
                <w:lang w:val="uk-UA"/>
              </w:rPr>
              <w:t>часткову санітарну обробку обмундирування та тіла;</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 xml:space="preserve">дотримується </w:t>
            </w:r>
            <w:r w:rsidRPr="005C6AF1">
              <w:rPr>
                <w:rFonts w:ascii="Times New Roman" w:hAnsi="Times New Roman"/>
                <w:sz w:val="20"/>
                <w:szCs w:val="20"/>
                <w:lang w:val="uk-UA"/>
              </w:rPr>
              <w:t xml:space="preserve">правил особистої гігієни в умовах радіаційного, хімічного та біологічного зараження; </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 xml:space="preserve">володіє </w:t>
            </w:r>
            <w:r w:rsidRPr="005C6AF1">
              <w:rPr>
                <w:rFonts w:ascii="Times New Roman" w:hAnsi="Times New Roman"/>
                <w:sz w:val="20"/>
                <w:szCs w:val="20"/>
                <w:lang w:val="uk-UA"/>
              </w:rPr>
              <w:t xml:space="preserve">знаннями про основні заходи по ліквідації наслідків зброї масового ураження; </w:t>
            </w:r>
          </w:p>
          <w:p w:rsidR="00C2488B" w:rsidRPr="005C6AF1" w:rsidRDefault="00C2488B" w:rsidP="00FB0D70">
            <w:pPr>
              <w:spacing w:after="0" w:line="240" w:lineRule="auto"/>
              <w:jc w:val="both"/>
              <w:rPr>
                <w:rFonts w:ascii="Times New Roman" w:hAnsi="Times New Roman"/>
                <w:b/>
                <w:bCs/>
                <w:i/>
                <w:iCs/>
                <w:sz w:val="20"/>
                <w:szCs w:val="20"/>
                <w:lang w:val="uk-UA"/>
              </w:rPr>
            </w:pPr>
            <w:r w:rsidRPr="005C6AF1">
              <w:rPr>
                <w:rFonts w:ascii="Times New Roman" w:hAnsi="Times New Roman"/>
                <w:b/>
                <w:bCs/>
                <w:sz w:val="20"/>
                <w:szCs w:val="20"/>
                <w:lang w:val="uk-UA"/>
              </w:rPr>
              <w:t>уявляє</w:t>
            </w:r>
            <w:r w:rsidRPr="005C6AF1">
              <w:rPr>
                <w:rFonts w:ascii="Times New Roman" w:hAnsi="Times New Roman"/>
                <w:b/>
                <w:bCs/>
                <w:i/>
                <w:iCs/>
                <w:sz w:val="20"/>
                <w:szCs w:val="20"/>
                <w:lang w:val="uk-UA"/>
              </w:rPr>
              <w:t xml:space="preserve"> </w:t>
            </w:r>
            <w:r w:rsidRPr="005C6AF1">
              <w:rPr>
                <w:rFonts w:ascii="Times New Roman" w:hAnsi="Times New Roman"/>
                <w:i/>
                <w:iCs/>
                <w:sz w:val="20"/>
                <w:szCs w:val="20"/>
                <w:lang w:val="uk-UA"/>
              </w:rPr>
              <w:t>масштаби рятувальних робіт в осередках ураження;</w:t>
            </w:r>
            <w:r w:rsidRPr="005C6AF1">
              <w:rPr>
                <w:rFonts w:ascii="Times New Roman" w:hAnsi="Times New Roman"/>
                <w:b/>
                <w:bCs/>
                <w:i/>
                <w:iCs/>
                <w:sz w:val="20"/>
                <w:szCs w:val="20"/>
                <w:lang w:val="uk-UA"/>
              </w:rPr>
              <w:t xml:space="preserve"> </w:t>
            </w:r>
          </w:p>
          <w:p w:rsidR="00C2488B" w:rsidRPr="005C6AF1" w:rsidRDefault="00C2488B" w:rsidP="00FB0D70">
            <w:pPr>
              <w:spacing w:after="0" w:line="240" w:lineRule="auto"/>
              <w:jc w:val="both"/>
              <w:rPr>
                <w:rFonts w:ascii="Times New Roman" w:hAnsi="Times New Roman"/>
                <w:b/>
                <w:bCs/>
                <w:i/>
                <w:iCs/>
                <w:sz w:val="20"/>
                <w:szCs w:val="20"/>
                <w:lang w:val="uk-UA"/>
              </w:rPr>
            </w:pPr>
            <w:r w:rsidRPr="005C6AF1">
              <w:rPr>
                <w:rFonts w:ascii="Times New Roman" w:hAnsi="Times New Roman"/>
                <w:b/>
                <w:bCs/>
                <w:i/>
                <w:iCs/>
                <w:sz w:val="20"/>
                <w:szCs w:val="20"/>
                <w:lang w:val="uk-UA"/>
              </w:rPr>
              <w:t xml:space="preserve">знає порядок та способи проведення санітарної обробки і знезаражування території та об’єктів. </w:t>
            </w:r>
          </w:p>
          <w:p w:rsidR="00C2488B" w:rsidRPr="005C6AF1" w:rsidRDefault="00C2488B" w:rsidP="00FB0D70">
            <w:pPr>
              <w:spacing w:after="0" w:line="240" w:lineRule="auto"/>
              <w:jc w:val="center"/>
              <w:rPr>
                <w:rFonts w:ascii="Times New Roman" w:hAnsi="Times New Roman"/>
                <w:sz w:val="20"/>
                <w:szCs w:val="20"/>
                <w:lang w:val="uk-UA"/>
              </w:rPr>
            </w:pPr>
          </w:p>
        </w:tc>
      </w:tr>
      <w:tr w:rsidR="00C2488B" w:rsidRPr="009370F0" w:rsidTr="00FF2CEB">
        <w:trPr>
          <w:trHeight w:val="233"/>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VІІІ. Основи медичних знань і допомоги (7; 8 годин)</w:t>
            </w:r>
          </w:p>
          <w:p w:rsidR="00C2488B" w:rsidRPr="005C6AF1" w:rsidRDefault="00C2488B" w:rsidP="00FB0D70">
            <w:pPr>
              <w:spacing w:after="0" w:line="240" w:lineRule="auto"/>
              <w:jc w:val="center"/>
              <w:rPr>
                <w:rFonts w:ascii="Times New Roman" w:hAnsi="Times New Roman"/>
                <w:b/>
                <w:bCs/>
                <w:sz w:val="20"/>
                <w:szCs w:val="20"/>
                <w:lang w:val="uk-UA" w:eastAsia="uk-UA"/>
              </w:rPr>
            </w:pPr>
          </w:p>
        </w:tc>
      </w:tr>
      <w:tr w:rsidR="00C2488B" w:rsidRPr="009370F0" w:rsidTr="00FF2CEB">
        <w:trPr>
          <w:trHeight w:val="56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1. Смерть, ознаки клінічної та біологічної смерті, методи оживлення потерпілих (2 години)</w:t>
            </w:r>
          </w:p>
        </w:tc>
      </w:tr>
      <w:tr w:rsidR="00C2488B" w:rsidRPr="009370F0" w:rsidTr="006B5E8F">
        <w:trPr>
          <w:trHeight w:val="4100"/>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lastRenderedPageBreak/>
              <w:t>Загальні уявлення про смерть – характеристика клінічної та біологічної смерті. Орієнтуючі вірогідні та підозрілі ознаки смерті. Поняття про реанімацію (оживлення). Основні правила та порядок проведення реанімації.</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br/>
              <w:t>Звільнення дихальних шляхів від сторонніх предметів – западання язика, нижньої щелепи, слизу, води тощо. Штучне дихання – його різновиди, методика та техніка проведення штучної вентиляції легенів. Непрямий масаж серця, як спосіб відновлення діяльності серцево-судинної системи, методика його виконання.</w:t>
            </w:r>
          </w:p>
          <w:p w:rsidR="00C2488B" w:rsidRPr="005C6AF1" w:rsidRDefault="00C2488B" w:rsidP="00FB0D70">
            <w:pPr>
              <w:spacing w:after="0" w:line="240" w:lineRule="auto"/>
              <w:jc w:val="both"/>
              <w:rPr>
                <w:rFonts w:ascii="Times New Roman" w:hAnsi="Times New Roman"/>
                <w:sz w:val="20"/>
                <w:szCs w:val="20"/>
                <w:lang w:val="uk-UA" w:eastAsia="uk-UA"/>
              </w:rPr>
            </w:pP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sz w:val="20"/>
                <w:szCs w:val="20"/>
                <w:lang w:val="uk-UA" w:eastAsia="uk-UA"/>
              </w:rPr>
              <w:t>Техніка проведення реанімаційних заходів одним та двома рятівниками.</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називає</w:t>
            </w:r>
            <w:r w:rsidRPr="005C6AF1">
              <w:rPr>
                <w:rFonts w:ascii="Times New Roman" w:hAnsi="Times New Roman"/>
                <w:sz w:val="20"/>
                <w:szCs w:val="20"/>
                <w:lang w:val="uk-UA" w:eastAsia="uk-UA"/>
              </w:rPr>
              <w:t xml:space="preserve"> ознаки клінічної та біологічної смерті, характеризує орієнтуючі вірогідні та підозрілі ознаки смерті;</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 xml:space="preserve">вміє: </w:t>
            </w:r>
            <w:r w:rsidRPr="005C6AF1">
              <w:rPr>
                <w:rFonts w:ascii="Times New Roman" w:hAnsi="Times New Roman"/>
                <w:sz w:val="20"/>
                <w:szCs w:val="20"/>
                <w:lang w:val="uk-UA" w:eastAsia="uk-UA"/>
              </w:rPr>
              <w:t>робити штучне дихання та непрямий масаж серця; проводити штучну вентиляцію легенів, непрямий масаж серця;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техніку проведення та </w:t>
            </w: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під час реанімаційних заходів.</w:t>
            </w:r>
          </w:p>
          <w:p w:rsidR="00C2488B" w:rsidRPr="005C6AF1" w:rsidRDefault="00C2488B" w:rsidP="00FB0D70">
            <w:pPr>
              <w:spacing w:after="0" w:line="240" w:lineRule="auto"/>
              <w:jc w:val="both"/>
              <w:rPr>
                <w:rFonts w:ascii="Times New Roman" w:hAnsi="Times New Roman"/>
                <w:b/>
                <w:bCs/>
                <w:sz w:val="20"/>
                <w:szCs w:val="20"/>
                <w:lang w:val="uk-UA" w:eastAsia="uk-UA"/>
              </w:rPr>
            </w:pPr>
          </w:p>
        </w:tc>
      </w:tr>
      <w:tr w:rsidR="00C2488B" w:rsidRPr="009370F0" w:rsidTr="00FF2CEB">
        <w:trPr>
          <w:trHeight w:val="294"/>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2. Надання домедичної допомоги при кровотечах, пораненнях, переломах та вивихах</w:t>
            </w:r>
            <w:r w:rsidRPr="005C6AF1">
              <w:rPr>
                <w:rFonts w:ascii="Times New Roman" w:hAnsi="Times New Roman"/>
                <w:sz w:val="20"/>
                <w:szCs w:val="20"/>
                <w:lang w:val="uk-UA" w:eastAsia="uk-UA"/>
              </w:rPr>
              <w:t xml:space="preserve"> </w:t>
            </w:r>
            <w:r w:rsidRPr="005C6AF1">
              <w:rPr>
                <w:rFonts w:ascii="Times New Roman" w:hAnsi="Times New Roman"/>
                <w:b/>
                <w:bCs/>
                <w:i/>
                <w:iCs/>
                <w:sz w:val="20"/>
                <w:szCs w:val="20"/>
                <w:lang w:val="uk-UA" w:eastAsia="uk-UA"/>
              </w:rPr>
              <w:t>(2 години)</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Поняття про рану. Класифікація ран. Види кровотечі, їх класифікація. Домедична допомога при внутрішній та зовнішній кровотечах та проникаючих пораненнях грудей і живота.</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рани, види кровотечі, правила надання домедичної допомоги при кровотечі, проникаючих пораненнях грудей і живота;</w:t>
            </w:r>
          </w:p>
          <w:p w:rsidR="00C2488B" w:rsidRPr="005C6AF1" w:rsidRDefault="00C2488B" w:rsidP="00FB0D70">
            <w:pPr>
              <w:spacing w:after="0" w:line="240" w:lineRule="auto"/>
              <w:jc w:val="center"/>
              <w:rPr>
                <w:rFonts w:ascii="Times New Roman" w:hAnsi="Times New Roman"/>
                <w:b/>
                <w:bCs/>
                <w:i/>
                <w:iCs/>
                <w:sz w:val="20"/>
                <w:szCs w:val="20"/>
                <w:lang w:val="uk-UA" w:eastAsia="uk-UA"/>
              </w:rPr>
            </w:pPr>
          </w:p>
        </w:tc>
      </w:tr>
      <w:tr w:rsidR="00C2488B" w:rsidRPr="009370F0" w:rsidTr="006B5E8F">
        <w:trPr>
          <w:trHeight w:val="28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ind w:firstLine="312"/>
              <w:jc w:val="both"/>
              <w:rPr>
                <w:rFonts w:ascii="Times New Roman" w:hAnsi="Times New Roman"/>
                <w:sz w:val="20"/>
                <w:szCs w:val="20"/>
                <w:lang w:val="uk-UA" w:eastAsia="uk-UA"/>
              </w:rPr>
            </w:pPr>
            <w:r w:rsidRPr="005C6AF1">
              <w:rPr>
                <w:rFonts w:ascii="Times New Roman" w:hAnsi="Times New Roman"/>
                <w:sz w:val="20"/>
                <w:szCs w:val="20"/>
                <w:lang w:val="uk-UA" w:eastAsia="uk-UA"/>
              </w:rPr>
              <w:t>Техніка накладання пов’язок на голову, передпліччя, ліктьовий та плечовий суглоби, колінний та гомілковостопний суглоби. Техніка накладання кровоспинного джгута і закрутки на стегно і плече.</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Техніка стискання судин для зупинки кровотеч в типових місцях. Дії рятівника при травматичній ампутації кінцівки.</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вміє </w:t>
            </w:r>
            <w:r w:rsidRPr="005C6AF1">
              <w:rPr>
                <w:rFonts w:ascii="Times New Roman" w:hAnsi="Times New Roman"/>
                <w:sz w:val="20"/>
                <w:szCs w:val="20"/>
                <w:lang w:val="uk-UA" w:eastAsia="uk-UA"/>
              </w:rPr>
              <w:t>користуватися шприц-тюбиком;</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накладання пов’язки, кровоспинного джгута та закрутки;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може</w:t>
            </w:r>
            <w:r w:rsidRPr="005C6AF1">
              <w:rPr>
                <w:rFonts w:ascii="Times New Roman" w:hAnsi="Times New Roman"/>
                <w:sz w:val="20"/>
                <w:szCs w:val="20"/>
                <w:lang w:val="uk-UA" w:eastAsia="uk-UA"/>
              </w:rPr>
              <w:t xml:space="preserve"> транспортувати потерпілих при різноманітних ушкодженнях та пораненнях; </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під час надання домедичної допомоги при кровотечах та пораненнях.</w:t>
            </w:r>
          </w:p>
        </w:tc>
      </w:tr>
      <w:tr w:rsidR="00C2488B" w:rsidRPr="00C9421C" w:rsidTr="00FF2CEB">
        <w:trPr>
          <w:trHeight w:val="349"/>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C9421C" w:rsidRDefault="00C2488B" w:rsidP="00FB0D70">
            <w:pPr>
              <w:spacing w:after="0" w:line="240" w:lineRule="auto"/>
              <w:jc w:val="both"/>
              <w:rPr>
                <w:rFonts w:ascii="Times New Roman" w:hAnsi="Times New Roman"/>
                <w:b/>
                <w:bCs/>
                <w:sz w:val="20"/>
                <w:szCs w:val="20"/>
                <w:lang w:val="uk-UA" w:eastAsia="uk-UA"/>
              </w:rPr>
            </w:pPr>
            <w:r w:rsidRPr="00C9421C">
              <w:rPr>
                <w:rFonts w:ascii="Times New Roman" w:hAnsi="Times New Roman"/>
                <w:b/>
                <w:bCs/>
                <w:i/>
                <w:iCs/>
                <w:sz w:val="20"/>
                <w:szCs w:val="20"/>
                <w:lang w:val="uk-UA" w:eastAsia="uk-UA"/>
              </w:rPr>
              <w:t xml:space="preserve">Тема 3. Домедична </w:t>
            </w:r>
            <w:r w:rsidRPr="00B617AA">
              <w:rPr>
                <w:rFonts w:ascii="Times New Roman" w:hAnsi="Times New Roman"/>
                <w:b/>
                <w:bCs/>
                <w:i/>
                <w:iCs/>
                <w:sz w:val="20"/>
                <w:szCs w:val="20"/>
                <w:lang w:val="uk-UA" w:eastAsia="uk-UA"/>
              </w:rPr>
              <w:t>допомога в умовах бойових дій (3; 4 години).</w:t>
            </w:r>
          </w:p>
        </w:tc>
      </w:tr>
      <w:tr w:rsidR="00C2488B" w:rsidRPr="00C9421C" w:rsidTr="006B5E8F">
        <w:trPr>
          <w:trHeight w:val="977"/>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C9421C" w:rsidRDefault="00C2488B" w:rsidP="00FB0D70">
            <w:pPr>
              <w:widowControl w:val="0"/>
              <w:spacing w:after="0" w:line="240" w:lineRule="auto"/>
              <w:jc w:val="both"/>
              <w:rPr>
                <w:rFonts w:ascii="Times New Roman" w:hAnsi="Times New Roman"/>
                <w:sz w:val="20"/>
                <w:szCs w:val="20"/>
                <w:lang w:val="uk-UA" w:eastAsia="uk-UA"/>
              </w:rPr>
            </w:pPr>
            <w:r w:rsidRPr="00C9421C">
              <w:rPr>
                <w:rFonts w:ascii="Times New Roman" w:hAnsi="Times New Roman"/>
                <w:sz w:val="20"/>
                <w:szCs w:val="20"/>
                <w:lang w:val="uk-UA" w:eastAsia="uk-UA"/>
              </w:rPr>
              <w:t>Основні принципи надання домедичної допомоги в умовах бойових дій.</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C9421C" w:rsidRDefault="00C2488B" w:rsidP="00FB0D70">
            <w:pPr>
              <w:spacing w:after="0" w:line="240" w:lineRule="auto"/>
              <w:jc w:val="both"/>
              <w:rPr>
                <w:rFonts w:ascii="Times New Roman" w:hAnsi="Times New Roman"/>
                <w:b/>
                <w:bCs/>
                <w:sz w:val="20"/>
                <w:szCs w:val="20"/>
                <w:lang w:val="uk-UA" w:eastAsia="uk-UA"/>
              </w:rPr>
            </w:pPr>
            <w:r w:rsidRPr="00C9421C">
              <w:rPr>
                <w:rFonts w:ascii="Times New Roman" w:hAnsi="Times New Roman"/>
                <w:b/>
                <w:bCs/>
                <w:sz w:val="20"/>
                <w:szCs w:val="20"/>
                <w:lang w:val="uk-UA" w:eastAsia="uk-UA"/>
              </w:rPr>
              <w:t>Учень (учениця):</w:t>
            </w:r>
          </w:p>
          <w:p w:rsidR="00C2488B" w:rsidRPr="00C9421C" w:rsidRDefault="00C2488B" w:rsidP="00FB0D70">
            <w:pPr>
              <w:spacing w:after="0" w:line="240" w:lineRule="auto"/>
              <w:jc w:val="both"/>
              <w:rPr>
                <w:rFonts w:ascii="Times New Roman" w:hAnsi="Times New Roman"/>
                <w:b/>
                <w:bCs/>
                <w:sz w:val="20"/>
                <w:szCs w:val="20"/>
                <w:lang w:val="uk-UA" w:eastAsia="uk-UA"/>
              </w:rPr>
            </w:pPr>
            <w:r w:rsidRPr="00C9421C">
              <w:rPr>
                <w:rFonts w:ascii="Times New Roman" w:hAnsi="Times New Roman"/>
                <w:b/>
                <w:bCs/>
                <w:sz w:val="20"/>
                <w:szCs w:val="20"/>
                <w:lang w:val="uk-UA" w:eastAsia="uk-UA"/>
              </w:rPr>
              <w:t xml:space="preserve">знає </w:t>
            </w:r>
            <w:r w:rsidRPr="00C9421C">
              <w:rPr>
                <w:rFonts w:ascii="Times New Roman" w:hAnsi="Times New Roman"/>
                <w:sz w:val="20"/>
                <w:szCs w:val="20"/>
                <w:lang w:val="uk-UA" w:eastAsia="uk-UA"/>
              </w:rPr>
              <w:t>принципи надання домедичної допомоги в умовах бойових дій.</w:t>
            </w:r>
          </w:p>
        </w:tc>
      </w:tr>
      <w:tr w:rsidR="00C2488B" w:rsidRPr="0056764A" w:rsidTr="00FF2CEB">
        <w:trPr>
          <w:trHeight w:val="55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Тема. 3.1. Надання домедичної допомоги в секторі обстрілу (1; 2 години)</w:t>
            </w:r>
          </w:p>
        </w:tc>
      </w:tr>
      <w:tr w:rsidR="00C2488B" w:rsidRPr="0056764A" w:rsidTr="006B5E8F">
        <w:trPr>
          <w:trHeight w:val="197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Загальні положення.</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Переведення пораненого в положення на боці (животі).</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Зупинка кровотечі з ран шиї, тулуба, кінцівок.</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Учень (учениця):</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 xml:space="preserve">вміє </w:t>
            </w:r>
            <w:r w:rsidRPr="00B617AA">
              <w:rPr>
                <w:rFonts w:ascii="Times New Roman" w:hAnsi="Times New Roman"/>
                <w:sz w:val="20"/>
                <w:szCs w:val="20"/>
                <w:lang w:val="uk-UA" w:eastAsia="uk-UA"/>
              </w:rPr>
              <w:t>переводити пораненого в положення на боці (животі);</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володіє</w:t>
            </w:r>
            <w:r w:rsidRPr="00B617AA">
              <w:rPr>
                <w:rFonts w:ascii="Times New Roman" w:hAnsi="Times New Roman"/>
                <w:sz w:val="20"/>
                <w:szCs w:val="20"/>
                <w:lang w:val="uk-UA" w:eastAsia="uk-UA"/>
              </w:rPr>
              <w:t xml:space="preserve"> навичками зупинки кровотечі з ран шиї, тулуба, кінцівок.</w:t>
            </w:r>
          </w:p>
        </w:tc>
      </w:tr>
      <w:tr w:rsidR="00C2488B" w:rsidRPr="0056764A" w:rsidTr="00FF2CEB">
        <w:trPr>
          <w:trHeight w:val="485"/>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center"/>
              <w:rPr>
                <w:rFonts w:ascii="Times New Roman" w:hAnsi="Times New Roman"/>
                <w:b/>
                <w:bCs/>
                <w:i/>
                <w:iCs/>
                <w:sz w:val="20"/>
                <w:szCs w:val="20"/>
                <w:lang w:val="uk-UA" w:eastAsia="uk-UA"/>
              </w:rPr>
            </w:pPr>
            <w:r w:rsidRPr="00B617AA">
              <w:rPr>
                <w:rFonts w:ascii="Times New Roman" w:hAnsi="Times New Roman"/>
                <w:b/>
                <w:bCs/>
                <w:i/>
                <w:iCs/>
                <w:sz w:val="20"/>
                <w:szCs w:val="20"/>
                <w:lang w:val="uk-UA" w:eastAsia="uk-UA"/>
              </w:rPr>
              <w:t>Тема 3.2. Транспортування (переміщення) пораненого в сектор укриття (1 година).</w:t>
            </w:r>
          </w:p>
        </w:tc>
      </w:tr>
      <w:tr w:rsidR="00C2488B" w:rsidRPr="0056764A" w:rsidTr="006B5E8F">
        <w:trPr>
          <w:trHeight w:val="1129"/>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Транспортування однією особою в положенні лежачи та стоячи.</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Учень (учениця):</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 xml:space="preserve">вміє </w:t>
            </w:r>
            <w:r w:rsidRPr="00B617AA">
              <w:rPr>
                <w:rFonts w:ascii="Times New Roman" w:hAnsi="Times New Roman"/>
                <w:sz w:val="20"/>
                <w:szCs w:val="20"/>
                <w:lang w:val="uk-UA" w:eastAsia="uk-UA"/>
              </w:rPr>
              <w:t>проводити</w:t>
            </w:r>
            <w:r w:rsidRPr="00B617AA">
              <w:rPr>
                <w:rFonts w:ascii="Times New Roman" w:hAnsi="Times New Roman"/>
                <w:b/>
                <w:bCs/>
                <w:sz w:val="20"/>
                <w:szCs w:val="20"/>
                <w:lang w:val="uk-UA" w:eastAsia="uk-UA"/>
              </w:rPr>
              <w:t xml:space="preserve"> </w:t>
            </w:r>
            <w:r w:rsidRPr="00B617AA">
              <w:rPr>
                <w:rFonts w:ascii="Times New Roman" w:hAnsi="Times New Roman"/>
                <w:sz w:val="20"/>
                <w:szCs w:val="20"/>
                <w:lang w:val="uk-UA" w:eastAsia="uk-UA"/>
              </w:rPr>
              <w:t>транспортування однією особою в положенні лежачи (стоячи).</w:t>
            </w:r>
          </w:p>
        </w:tc>
      </w:tr>
      <w:tr w:rsidR="00C2488B" w:rsidRPr="0056764A" w:rsidTr="00FF2CEB">
        <w:trPr>
          <w:trHeight w:val="352"/>
        </w:trPr>
        <w:tc>
          <w:tcPr>
            <w:tcW w:w="9356" w:type="dxa"/>
            <w:gridSpan w:val="4"/>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line="240" w:lineRule="auto"/>
              <w:jc w:val="center"/>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Тема 3.3. Надання допомоги в секторі укриття (1 година).</w:t>
            </w:r>
          </w:p>
        </w:tc>
      </w:tr>
      <w:tr w:rsidR="00C2488B" w:rsidRPr="009370F0" w:rsidTr="006B5E8F">
        <w:trPr>
          <w:trHeight w:val="1691"/>
        </w:trPr>
        <w:tc>
          <w:tcPr>
            <w:tcW w:w="4111"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lastRenderedPageBreak/>
              <w:t>Первинний огляд пораненого, визначення ознак життя.</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Проведення серцево-легеневої реанімації.</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Переведення в стабільне положення.</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Накладання пов’язки на грудну клітку, голову, живіт.</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Накладання джгута на кінцівки.</w:t>
            </w:r>
          </w:p>
        </w:tc>
        <w:tc>
          <w:tcPr>
            <w:tcW w:w="5245" w:type="dxa"/>
            <w:gridSpan w:val="3"/>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Учень (учениця):</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 xml:space="preserve">виконує </w:t>
            </w:r>
            <w:r w:rsidRPr="00B617AA">
              <w:rPr>
                <w:rFonts w:ascii="Times New Roman" w:hAnsi="Times New Roman"/>
                <w:sz w:val="20"/>
                <w:szCs w:val="20"/>
                <w:lang w:val="uk-UA" w:eastAsia="uk-UA"/>
              </w:rPr>
              <w:t>алгоритм первинного огляду пораненого, проведення серцево-легеневої реанімації;</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 xml:space="preserve">визначає </w:t>
            </w:r>
            <w:r w:rsidRPr="00B617AA">
              <w:rPr>
                <w:rFonts w:ascii="Times New Roman" w:hAnsi="Times New Roman"/>
                <w:sz w:val="20"/>
                <w:szCs w:val="20"/>
                <w:lang w:val="uk-UA" w:eastAsia="uk-UA"/>
              </w:rPr>
              <w:t>ознаки життя;</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вміє</w:t>
            </w:r>
            <w:r w:rsidRPr="00B617AA">
              <w:rPr>
                <w:rFonts w:ascii="Times New Roman" w:hAnsi="Times New Roman"/>
                <w:sz w:val="20"/>
                <w:szCs w:val="20"/>
                <w:lang w:val="uk-UA" w:eastAsia="uk-UA"/>
              </w:rPr>
              <w:t xml:space="preserve"> накладати пов’язки на грудну клітку, голову, живіт, джгут на кінцівки. </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p>
        </w:tc>
      </w:tr>
    </w:tbl>
    <w:p w:rsidR="00C2488B" w:rsidRPr="005C6AF1" w:rsidRDefault="00C2488B" w:rsidP="00C2488B">
      <w:pPr>
        <w:tabs>
          <w:tab w:val="left" w:pos="2818"/>
        </w:tabs>
        <w:spacing w:after="0"/>
        <w:rPr>
          <w:rFonts w:ascii="Times New Roman" w:hAnsi="Times New Roman"/>
          <w:b/>
          <w:bCs/>
          <w:sz w:val="20"/>
          <w:szCs w:val="20"/>
          <w:lang w:val="uk-UA" w:eastAsia="uk-UA"/>
        </w:rPr>
      </w:pPr>
      <w:r>
        <w:rPr>
          <w:rFonts w:ascii="Times New Roman" w:hAnsi="Times New Roman"/>
          <w:b/>
          <w:bCs/>
          <w:sz w:val="20"/>
          <w:szCs w:val="20"/>
          <w:lang w:val="uk-UA" w:eastAsia="uk-UA"/>
        </w:rPr>
        <w:tab/>
      </w:r>
    </w:p>
    <w:p w:rsidR="00C2488B" w:rsidRPr="005C6AF1" w:rsidRDefault="00C2488B" w:rsidP="00C2488B">
      <w:pPr>
        <w:spacing w:after="0" w:line="240" w:lineRule="auto"/>
        <w:ind w:firstLine="708"/>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11 КЛАС, група юнаків</w:t>
      </w:r>
      <w:r>
        <w:rPr>
          <w:rFonts w:ascii="Times New Roman" w:hAnsi="Times New Roman"/>
          <w:b/>
          <w:bCs/>
          <w:sz w:val="20"/>
          <w:szCs w:val="20"/>
          <w:lang w:val="uk-UA" w:eastAsia="uk-UA"/>
        </w:rPr>
        <w:t xml:space="preserve"> (дівчат</w:t>
      </w:r>
      <w:r w:rsidRPr="005C6AF1">
        <w:rPr>
          <w:rFonts w:ascii="Times New Roman" w:hAnsi="Times New Roman"/>
          <w:b/>
          <w:bCs/>
          <w:sz w:val="20"/>
          <w:szCs w:val="20"/>
          <w:lang w:val="uk-UA" w:eastAsia="uk-UA"/>
        </w:rPr>
        <w:t xml:space="preserve"> за їх власним бажанням)</w:t>
      </w:r>
    </w:p>
    <w:p w:rsidR="00C2488B" w:rsidRPr="005C6AF1" w:rsidRDefault="00C2488B" w:rsidP="00C2488B">
      <w:pPr>
        <w:tabs>
          <w:tab w:val="left" w:pos="1110"/>
        </w:tabs>
        <w:spacing w:after="0" w:line="240" w:lineRule="auto"/>
        <w:rPr>
          <w:rFonts w:ascii="Times New Roman" w:hAnsi="Times New Roman"/>
          <w:sz w:val="20"/>
          <w:szCs w:val="20"/>
          <w:lang w:val="uk-UA" w:eastAsia="uk-UA"/>
        </w:rPr>
      </w:pPr>
      <w:r w:rsidRPr="005C6AF1">
        <w:rPr>
          <w:rFonts w:ascii="Times New Roman" w:hAnsi="Times New Roman"/>
          <w:sz w:val="20"/>
          <w:szCs w:val="20"/>
          <w:lang w:val="uk-UA" w:eastAsia="uk-UA"/>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5245"/>
      </w:tblGrid>
      <w:tr w:rsidR="00C2488B" w:rsidRPr="009370F0" w:rsidTr="006B5E8F">
        <w:trPr>
          <w:trHeight w:val="687"/>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sz w:val="20"/>
                <w:szCs w:val="20"/>
                <w:lang w:val="uk-UA" w:eastAsia="uk-UA"/>
              </w:rPr>
              <w:t>Зміст  навчального</w:t>
            </w:r>
            <w:r w:rsidRPr="005C6AF1">
              <w:rPr>
                <w:rFonts w:ascii="Times New Roman" w:hAnsi="Times New Roman"/>
                <w:b/>
                <w:bCs/>
                <w:sz w:val="20"/>
                <w:szCs w:val="20"/>
                <w:lang w:val="uk-UA" w:eastAsia="uk-UA"/>
              </w:rPr>
              <w:br/>
              <w:t xml:space="preserve"> матеріалу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Державні вимоги</w:t>
            </w:r>
          </w:p>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до рівня загальноосвітньої</w:t>
            </w:r>
          </w:p>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sz w:val="20"/>
                <w:szCs w:val="20"/>
                <w:lang w:val="uk-UA" w:eastAsia="uk-UA"/>
              </w:rPr>
              <w:t>підготовки учнів</w:t>
            </w:r>
          </w:p>
        </w:tc>
      </w:tr>
      <w:tr w:rsidR="00C2488B" w:rsidRPr="009370F0" w:rsidTr="006B5E8F">
        <w:trPr>
          <w:trHeight w:val="217"/>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2</w:t>
            </w:r>
          </w:p>
        </w:tc>
      </w:tr>
      <w:tr w:rsidR="00C2488B" w:rsidRPr="009370F0" w:rsidTr="006B5E8F">
        <w:trPr>
          <w:trHeight w:val="470"/>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18"/>
                <w:szCs w:val="18"/>
                <w:lang w:val="uk-UA" w:eastAsia="uk-UA"/>
              </w:rPr>
            </w:pPr>
            <w:r w:rsidRPr="005C6AF1">
              <w:rPr>
                <w:rFonts w:ascii="Times New Roman" w:hAnsi="Times New Roman"/>
                <w:b/>
                <w:bCs/>
                <w:sz w:val="24"/>
                <w:szCs w:val="24"/>
                <w:lang w:val="uk-UA" w:eastAsia="uk-UA"/>
              </w:rPr>
              <w:t>Розділ 1.</w:t>
            </w:r>
            <w:r w:rsidRPr="005C6AF1">
              <w:rPr>
                <w:rFonts w:ascii="Times New Roman" w:hAnsi="Times New Roman"/>
                <w:b/>
                <w:bCs/>
                <w:sz w:val="18"/>
                <w:szCs w:val="18"/>
                <w:lang w:val="uk-UA" w:eastAsia="uk-UA"/>
              </w:rPr>
              <w:t xml:space="preserve"> </w:t>
            </w:r>
            <w:r w:rsidRPr="005C6AF1">
              <w:rPr>
                <w:rFonts w:ascii="Times New Roman" w:hAnsi="Times New Roman"/>
                <w:b/>
                <w:bCs/>
                <w:sz w:val="20"/>
                <w:szCs w:val="20"/>
                <w:lang w:val="uk-UA" w:eastAsia="uk-UA"/>
              </w:rPr>
              <w:t>Збройні Сили України на сучасному етапі. (3</w:t>
            </w:r>
            <w:r w:rsidRPr="00470270">
              <w:rPr>
                <w:rFonts w:ascii="Times New Roman" w:hAnsi="Times New Roman"/>
                <w:b/>
                <w:bCs/>
                <w:sz w:val="20"/>
                <w:szCs w:val="20"/>
                <w:lang w:val="uk-UA" w:eastAsia="uk-UA"/>
              </w:rPr>
              <w:t>; 4</w:t>
            </w:r>
            <w:r>
              <w:rPr>
                <w:rFonts w:ascii="Times New Roman" w:hAnsi="Times New Roman"/>
                <w:b/>
                <w:bCs/>
                <w:color w:val="C00000"/>
                <w:sz w:val="20"/>
                <w:szCs w:val="20"/>
                <w:lang w:val="uk-UA" w:eastAsia="uk-UA"/>
              </w:rPr>
              <w:t xml:space="preserve"> </w:t>
            </w:r>
            <w:r w:rsidRPr="00470270">
              <w:rPr>
                <w:rFonts w:ascii="Times New Roman" w:hAnsi="Times New Roman"/>
                <w:b/>
                <w:bCs/>
                <w:sz w:val="20"/>
                <w:szCs w:val="20"/>
                <w:lang w:val="uk-UA" w:eastAsia="uk-UA"/>
              </w:rPr>
              <w:t>години</w:t>
            </w:r>
            <w:r w:rsidRPr="005C6AF1">
              <w:rPr>
                <w:rFonts w:ascii="Times New Roman" w:hAnsi="Times New Roman"/>
                <w:b/>
                <w:bCs/>
                <w:sz w:val="20"/>
                <w:szCs w:val="20"/>
                <w:lang w:val="uk-UA" w:eastAsia="uk-UA"/>
              </w:rPr>
              <w:t>)</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Тема 1. Нормативно-правова база з військових питань. </w:t>
            </w:r>
            <w:r w:rsidRPr="005C6AF1">
              <w:rPr>
                <w:rFonts w:ascii="Times New Roman" w:hAnsi="Times New Roman"/>
                <w:b/>
                <w:bCs/>
                <w:i/>
                <w:iCs/>
                <w:sz w:val="20"/>
                <w:szCs w:val="20"/>
                <w:lang w:val="uk-UA" w:eastAsia="uk-UA"/>
              </w:rPr>
              <w:br/>
              <w:t>Історія розвитку українського війська (</w:t>
            </w:r>
            <w:r w:rsidRPr="00470270">
              <w:rPr>
                <w:rFonts w:ascii="Times New Roman" w:hAnsi="Times New Roman"/>
                <w:b/>
                <w:bCs/>
                <w:i/>
                <w:iCs/>
                <w:sz w:val="20"/>
                <w:szCs w:val="20"/>
                <w:lang w:val="uk-UA" w:eastAsia="uk-UA"/>
              </w:rPr>
              <w:t>1</w:t>
            </w:r>
            <w:r>
              <w:rPr>
                <w:rFonts w:ascii="Times New Roman" w:hAnsi="Times New Roman"/>
                <w:b/>
                <w:bCs/>
                <w:i/>
                <w:iCs/>
                <w:sz w:val="20"/>
                <w:szCs w:val="20"/>
                <w:lang w:val="uk-UA" w:eastAsia="uk-UA"/>
              </w:rPr>
              <w:t>;</w:t>
            </w:r>
            <w:r w:rsidRPr="005C6AF1">
              <w:rPr>
                <w:rFonts w:ascii="Times New Roman" w:hAnsi="Times New Roman"/>
                <w:b/>
                <w:bCs/>
                <w:i/>
                <w:iCs/>
                <w:sz w:val="20"/>
                <w:szCs w:val="20"/>
                <w:lang w:val="uk-UA" w:eastAsia="uk-UA"/>
              </w:rPr>
              <w:t xml:space="preserve"> </w:t>
            </w:r>
            <w:r>
              <w:rPr>
                <w:rFonts w:ascii="Times New Roman" w:hAnsi="Times New Roman"/>
                <w:b/>
                <w:bCs/>
                <w:i/>
                <w:iCs/>
                <w:sz w:val="20"/>
                <w:szCs w:val="20"/>
                <w:lang w:val="uk-UA" w:eastAsia="uk-UA"/>
              </w:rPr>
              <w:t xml:space="preserve">2 </w:t>
            </w:r>
            <w:r w:rsidRPr="005C6AF1">
              <w:rPr>
                <w:rFonts w:ascii="Times New Roman" w:hAnsi="Times New Roman"/>
                <w:b/>
                <w:bCs/>
                <w:i/>
                <w:iCs/>
                <w:sz w:val="20"/>
                <w:szCs w:val="20"/>
                <w:lang w:val="uk-UA" w:eastAsia="uk-UA"/>
              </w:rPr>
              <w:t>годин</w:t>
            </w:r>
            <w:r>
              <w:rPr>
                <w:rFonts w:ascii="Times New Roman" w:hAnsi="Times New Roman"/>
                <w:b/>
                <w:bCs/>
                <w:i/>
                <w:iCs/>
                <w:sz w:val="20"/>
                <w:szCs w:val="20"/>
                <w:lang w:val="uk-UA" w:eastAsia="uk-UA"/>
              </w:rPr>
              <w:t>и</w:t>
            </w:r>
            <w:r w:rsidRPr="005C6AF1">
              <w:rPr>
                <w:rFonts w:ascii="Times New Roman" w:hAnsi="Times New Roman"/>
                <w:b/>
                <w:bCs/>
                <w:i/>
                <w:iCs/>
                <w:sz w:val="20"/>
                <w:szCs w:val="20"/>
                <w:lang w:val="uk-UA" w:eastAsia="uk-UA"/>
              </w:rPr>
              <w:t>)</w:t>
            </w:r>
          </w:p>
        </w:tc>
      </w:tr>
      <w:tr w:rsidR="00C2488B" w:rsidRPr="009370F0" w:rsidTr="006B5E8F">
        <w:trPr>
          <w:trHeight w:val="1927"/>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left" w:pos="3450"/>
              </w:tabs>
              <w:spacing w:after="0"/>
              <w:jc w:val="both"/>
              <w:rPr>
                <w:rFonts w:ascii="Times New Roman" w:hAnsi="Times New Roman"/>
                <w:sz w:val="20"/>
                <w:szCs w:val="20"/>
              </w:rPr>
            </w:pPr>
            <w:r w:rsidRPr="005C6AF1">
              <w:rPr>
                <w:rFonts w:ascii="Times New Roman" w:hAnsi="Times New Roman"/>
                <w:sz w:val="20"/>
                <w:szCs w:val="20"/>
                <w:lang w:val="uk-UA"/>
              </w:rPr>
              <w:t>Основні історичні періоди</w:t>
            </w:r>
            <w:r w:rsidRPr="005C6AF1">
              <w:rPr>
                <w:rFonts w:ascii="Times New Roman" w:hAnsi="Times New Roman"/>
                <w:sz w:val="20"/>
                <w:szCs w:val="20"/>
              </w:rPr>
              <w:t xml:space="preserve"> </w:t>
            </w:r>
            <w:r w:rsidRPr="005C6AF1">
              <w:rPr>
                <w:rFonts w:ascii="Times New Roman" w:hAnsi="Times New Roman"/>
                <w:sz w:val="20"/>
                <w:szCs w:val="20"/>
                <w:lang w:val="uk-UA"/>
              </w:rPr>
              <w:t xml:space="preserve">військового мистецтва українського народу, їх значення для розбудови сучасних ЗСУ. </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називає</w:t>
            </w:r>
            <w:r w:rsidRPr="005C6AF1">
              <w:rPr>
                <w:rFonts w:ascii="Times New Roman" w:hAnsi="Times New Roman"/>
                <w:sz w:val="20"/>
                <w:szCs w:val="20"/>
                <w:lang w:val="uk-UA" w:eastAsia="uk-UA"/>
              </w:rPr>
              <w:t xml:space="preserve"> основні історичні періоди військового мистецтва українського народу, їх значення для розбудови сучасних Збройних Сил;</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наводить</w:t>
            </w:r>
            <w:r w:rsidRPr="005C6AF1">
              <w:rPr>
                <w:rFonts w:ascii="Times New Roman" w:hAnsi="Times New Roman"/>
                <w:sz w:val="20"/>
                <w:szCs w:val="20"/>
                <w:lang w:val="uk-UA" w:eastAsia="uk-UA"/>
              </w:rPr>
              <w:t xml:space="preserve"> приклади визначних воєнних подій, переможних битв українського війська; </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розуміє</w:t>
            </w:r>
            <w:r w:rsidRPr="005C6AF1">
              <w:rPr>
                <w:rFonts w:ascii="Times New Roman" w:hAnsi="Times New Roman"/>
                <w:sz w:val="20"/>
                <w:szCs w:val="20"/>
                <w:lang w:val="uk-UA" w:eastAsia="uk-UA"/>
              </w:rPr>
              <w:t xml:space="preserve"> значення військової могутності держави у сучасному світі; </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strike/>
                <w:sz w:val="20"/>
                <w:szCs w:val="20"/>
                <w:highlight w:val="yellow"/>
                <w:lang w:val="uk-UA" w:eastAsia="uk-UA"/>
              </w:rPr>
            </w:pPr>
            <w:r w:rsidRPr="005C6AF1">
              <w:rPr>
                <w:rFonts w:ascii="Times New Roman" w:hAnsi="Times New Roman"/>
                <w:b/>
                <w:bCs/>
                <w:i/>
                <w:iCs/>
                <w:sz w:val="20"/>
                <w:szCs w:val="20"/>
                <w:lang w:val="uk-UA" w:eastAsia="uk-UA"/>
              </w:rPr>
              <w:t>Тема 2. Основи міжнародного гуманітарного права (2 години)</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Об’єктивна необхідність урегулювання ведення бойових  дій за допомогою</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 xml:space="preserve">міжнародного гуманітарного права.  </w:t>
            </w:r>
          </w:p>
          <w:p w:rsidR="00C2488B" w:rsidRPr="005C6AF1" w:rsidRDefault="00C2488B" w:rsidP="00FB0D70">
            <w:pPr>
              <w:spacing w:after="0" w:line="240" w:lineRule="auto"/>
              <w:jc w:val="both"/>
              <w:rPr>
                <w:rFonts w:ascii="Times New Roman" w:hAnsi="Times New Roman"/>
                <w:sz w:val="20"/>
                <w:szCs w:val="20"/>
                <w:lang w:val="uk-UA" w:eastAsia="uk-UA"/>
              </w:rPr>
            </w:pP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Особливості ведення воєнних дій з врахуванням норм МГП. Заборонені засоби та методи ведення воєнних дій.</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Правила застосування норм МГП щодо розпізнавання осіб та об’єктів.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Міжнародний правовий захист жертв війни та цивільних об’єктів. Захист дітей та жінок в МГП. </w:t>
            </w:r>
          </w:p>
          <w:p w:rsidR="00C2488B" w:rsidRPr="005C6AF1" w:rsidRDefault="00C2488B" w:rsidP="00FB0D70">
            <w:pPr>
              <w:tabs>
                <w:tab w:val="left" w:pos="3450"/>
              </w:tabs>
              <w:spacing w:after="0"/>
              <w:jc w:val="both"/>
              <w:rPr>
                <w:rFonts w:ascii="Times New Roman" w:hAnsi="Times New Roman"/>
                <w:b/>
                <w:bCs/>
                <w:i/>
                <w:iCs/>
                <w:strike/>
                <w:sz w:val="20"/>
                <w:szCs w:val="20"/>
                <w:highlight w:val="yellow"/>
                <w:lang w:eastAsia="uk-UA"/>
              </w:rPr>
            </w:pPr>
            <w:r w:rsidRPr="005C6AF1">
              <w:rPr>
                <w:rFonts w:ascii="Times New Roman" w:hAnsi="Times New Roman"/>
                <w:sz w:val="20"/>
                <w:szCs w:val="20"/>
                <w:lang w:val="uk-UA" w:eastAsia="uk-UA"/>
              </w:rPr>
              <w:t>Запобігання порушення норм МГП.</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знає</w:t>
            </w:r>
            <w:r w:rsidRPr="005C6AF1">
              <w:rPr>
                <w:rFonts w:ascii="Times New Roman" w:hAnsi="Times New Roman"/>
                <w:sz w:val="20"/>
                <w:szCs w:val="20"/>
                <w:lang w:val="uk-UA" w:eastAsia="uk-UA"/>
              </w:rPr>
              <w:t>:</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основні поняття та терміни міжнародного гуманітарного права;</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правила поведінки солдата в бою;</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міжнародні розпізнавальні знаки;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принципи діяльності під час проведення гуманітарних операцій;</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вміє </w:t>
            </w:r>
            <w:r w:rsidRPr="005C6AF1">
              <w:rPr>
                <w:rFonts w:ascii="Times New Roman" w:hAnsi="Times New Roman"/>
                <w:sz w:val="20"/>
                <w:szCs w:val="20"/>
                <w:lang w:val="uk-UA" w:eastAsia="uk-UA"/>
              </w:rPr>
              <w:t xml:space="preserve"> розпізнавати особи та об’єкти які знаходяться під захистом МГП;</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розуміє: </w:t>
            </w:r>
            <w:r w:rsidRPr="005C6AF1">
              <w:rPr>
                <w:rFonts w:ascii="Times New Roman" w:hAnsi="Times New Roman"/>
                <w:sz w:val="20"/>
                <w:szCs w:val="20"/>
                <w:lang w:val="uk-UA" w:eastAsia="uk-UA"/>
              </w:rPr>
              <w:t>особливості ведення воєнних дій з врахуванням норм МГП;  механізм та види юридичної відповідальності за порушення норм МГП;.</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обґрунтовує </w:t>
            </w:r>
            <w:r w:rsidRPr="005C6AF1">
              <w:rPr>
                <w:rFonts w:ascii="Times New Roman" w:hAnsi="Times New Roman"/>
                <w:sz w:val="20"/>
                <w:szCs w:val="20"/>
                <w:lang w:val="uk-UA" w:eastAsia="uk-UA"/>
              </w:rPr>
              <w:t>участь України в миротворчих операціях;</w:t>
            </w:r>
          </w:p>
          <w:p w:rsidR="00C2488B" w:rsidRPr="005C6AF1" w:rsidRDefault="00C2488B" w:rsidP="00FB0D70">
            <w:pPr>
              <w:spacing w:after="0" w:line="240" w:lineRule="auto"/>
              <w:jc w:val="both"/>
              <w:rPr>
                <w:rFonts w:ascii="Times New Roman" w:hAnsi="Times New Roman"/>
                <w:b/>
                <w:bCs/>
                <w:i/>
                <w:iCs/>
                <w:strike/>
                <w:sz w:val="20"/>
                <w:szCs w:val="20"/>
                <w:highlight w:val="yellow"/>
                <w:lang w:val="uk-UA" w:eastAsia="uk-UA"/>
              </w:rPr>
            </w:pPr>
            <w:r w:rsidRPr="005C6AF1">
              <w:rPr>
                <w:rFonts w:ascii="Times New Roman" w:hAnsi="Times New Roman"/>
                <w:b/>
                <w:bCs/>
                <w:sz w:val="20"/>
                <w:szCs w:val="20"/>
                <w:lang w:val="uk-UA" w:eastAsia="uk-UA"/>
              </w:rPr>
              <w:t xml:space="preserve">характеризує </w:t>
            </w:r>
            <w:r w:rsidRPr="005C6AF1">
              <w:rPr>
                <w:rFonts w:ascii="Times New Roman" w:hAnsi="Times New Roman"/>
                <w:sz w:val="20"/>
                <w:szCs w:val="20"/>
                <w:lang w:val="uk-UA" w:eastAsia="uk-UA"/>
              </w:rPr>
              <w:t>заборонені методи та засоби ведення воєнних дій.</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0D1BCC"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0D1BCC">
              <w:rPr>
                <w:rFonts w:ascii="Times New Roman" w:hAnsi="Times New Roman"/>
                <w:b/>
                <w:bCs/>
                <w:i/>
                <w:iCs/>
                <w:sz w:val="20"/>
                <w:szCs w:val="20"/>
                <w:lang w:val="uk-UA" w:eastAsia="uk-UA"/>
              </w:rPr>
              <w:t>Розділ ІІ. Статути Збройних сил України</w:t>
            </w:r>
          </w:p>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0D1BCC">
              <w:rPr>
                <w:rFonts w:ascii="Times New Roman" w:hAnsi="Times New Roman"/>
                <w:b/>
                <w:bCs/>
                <w:i/>
                <w:iCs/>
                <w:sz w:val="20"/>
                <w:szCs w:val="20"/>
                <w:lang w:val="uk-UA" w:eastAsia="uk-UA"/>
              </w:rPr>
              <w:t>(1 година)</w:t>
            </w:r>
          </w:p>
        </w:tc>
      </w:tr>
      <w:tr w:rsidR="00C2488B" w:rsidRPr="005C6AF1"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color w:val="000000"/>
                <w:sz w:val="20"/>
                <w:szCs w:val="20"/>
                <w:lang w:val="uk-UA" w:eastAsia="uk-UA"/>
              </w:rPr>
            </w:pPr>
            <w:r w:rsidRPr="005C6AF1">
              <w:rPr>
                <w:rFonts w:ascii="Times New Roman" w:hAnsi="Times New Roman"/>
                <w:b/>
                <w:bCs/>
                <w:i/>
                <w:iCs/>
                <w:sz w:val="20"/>
                <w:szCs w:val="20"/>
                <w:lang w:val="uk-UA" w:eastAsia="uk-UA"/>
              </w:rPr>
              <w:t>Тема 2. Військова дисципліна (1 година )</w:t>
            </w:r>
          </w:p>
        </w:tc>
      </w:tr>
      <w:tr w:rsidR="00C2488B" w:rsidRPr="00C2488B" w:rsidTr="006B5E8F">
        <w:trPr>
          <w:trHeight w:val="10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Військова дисципліна, її суть і значення. Обов'язки військовослужбовців з дотримання військової дисципліни. Заохочення та стягнення, що накладають  на солдат (матросів), сержантів (старшин).</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поняття щодо суті і значення військової дисципліни;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обов’язки військовослужбовців з дотримання військової дисципліни; заохочення та стягнення, що накладаються на солдат (матросів), сержантів (старшин);</w:t>
            </w:r>
          </w:p>
          <w:p w:rsidR="00C2488B" w:rsidRPr="005C6AF1" w:rsidRDefault="00C2488B" w:rsidP="00FB0D70">
            <w:pPr>
              <w:spacing w:after="0" w:line="240" w:lineRule="auto"/>
              <w:rPr>
                <w:rFonts w:ascii="Times New Roman" w:hAnsi="Times New Roman"/>
                <w:b/>
                <w:bCs/>
                <w:color w:val="000000"/>
                <w:sz w:val="20"/>
                <w:szCs w:val="20"/>
                <w:lang w:val="uk-UA" w:eastAsia="uk-UA"/>
              </w:rPr>
            </w:pP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 xml:space="preserve">Тема 4. </w:t>
            </w:r>
            <w:r>
              <w:rPr>
                <w:rFonts w:ascii="Times New Roman" w:hAnsi="Times New Roman"/>
                <w:b/>
                <w:bCs/>
                <w:i/>
                <w:iCs/>
                <w:sz w:val="20"/>
                <w:szCs w:val="20"/>
                <w:lang w:val="uk-UA" w:eastAsia="uk-UA"/>
              </w:rPr>
              <w:t>В</w:t>
            </w:r>
            <w:r w:rsidRPr="005C6AF1">
              <w:rPr>
                <w:rFonts w:ascii="Times New Roman" w:hAnsi="Times New Roman"/>
                <w:b/>
                <w:bCs/>
                <w:i/>
                <w:iCs/>
                <w:sz w:val="20"/>
                <w:szCs w:val="20"/>
                <w:lang w:val="uk-UA" w:eastAsia="uk-UA"/>
              </w:rPr>
              <w:t>артова служб</w:t>
            </w:r>
            <w:r>
              <w:rPr>
                <w:rFonts w:ascii="Times New Roman" w:hAnsi="Times New Roman"/>
                <w:b/>
                <w:bCs/>
                <w:i/>
                <w:iCs/>
                <w:sz w:val="20"/>
                <w:szCs w:val="20"/>
                <w:lang w:val="uk-UA" w:eastAsia="uk-UA"/>
              </w:rPr>
              <w:t>а</w:t>
            </w:r>
            <w:r w:rsidRPr="005C6AF1">
              <w:rPr>
                <w:rFonts w:ascii="Times New Roman" w:hAnsi="Times New Roman"/>
                <w:b/>
                <w:bCs/>
                <w:i/>
                <w:iCs/>
                <w:sz w:val="20"/>
                <w:szCs w:val="20"/>
                <w:lang w:val="uk-UA" w:eastAsia="uk-UA"/>
              </w:rPr>
              <w:t xml:space="preserve"> (</w:t>
            </w:r>
            <w:r w:rsidRPr="004E05A6">
              <w:rPr>
                <w:rFonts w:ascii="Times New Roman" w:hAnsi="Times New Roman"/>
                <w:b/>
                <w:bCs/>
                <w:i/>
                <w:iCs/>
                <w:sz w:val="20"/>
                <w:szCs w:val="20"/>
                <w:lang w:val="uk-UA" w:eastAsia="uk-UA"/>
              </w:rPr>
              <w:t>1</w:t>
            </w:r>
            <w:r>
              <w:rPr>
                <w:rFonts w:ascii="Times New Roman" w:hAnsi="Times New Roman"/>
                <w:b/>
                <w:bCs/>
                <w:i/>
                <w:iCs/>
                <w:sz w:val="20"/>
                <w:szCs w:val="20"/>
                <w:lang w:val="uk-UA" w:eastAsia="uk-UA"/>
              </w:rPr>
              <w:t xml:space="preserve"> </w:t>
            </w:r>
            <w:r w:rsidRPr="005C6AF1">
              <w:rPr>
                <w:rFonts w:ascii="Times New Roman" w:hAnsi="Times New Roman"/>
                <w:b/>
                <w:bCs/>
                <w:i/>
                <w:iCs/>
                <w:sz w:val="20"/>
                <w:szCs w:val="20"/>
                <w:lang w:val="uk-UA" w:eastAsia="uk-UA"/>
              </w:rPr>
              <w:t xml:space="preserve"> годин</w:t>
            </w:r>
            <w:r>
              <w:rPr>
                <w:rFonts w:ascii="Times New Roman" w:hAnsi="Times New Roman"/>
                <w:b/>
                <w:bCs/>
                <w:i/>
                <w:iCs/>
                <w:sz w:val="20"/>
                <w:szCs w:val="20"/>
                <w:lang w:val="uk-UA" w:eastAsia="uk-UA"/>
              </w:rPr>
              <w:t>а</w:t>
            </w:r>
            <w:r w:rsidRPr="005C6AF1">
              <w:rPr>
                <w:rFonts w:ascii="Times New Roman" w:hAnsi="Times New Roman"/>
                <w:b/>
                <w:bCs/>
                <w:i/>
                <w:iCs/>
                <w:sz w:val="20"/>
                <w:szCs w:val="20"/>
                <w:lang w:val="uk-UA" w:eastAsia="uk-UA"/>
              </w:rPr>
              <w:t>)</w:t>
            </w:r>
          </w:p>
        </w:tc>
      </w:tr>
      <w:tr w:rsidR="00C2488B" w:rsidRPr="009370F0" w:rsidTr="006B5E8F">
        <w:trPr>
          <w:trHeight w:val="110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6B5E8F"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r>
      <w:tr w:rsidR="00C2488B" w:rsidRPr="009370F0" w:rsidTr="006B5E8F">
        <w:trPr>
          <w:trHeight w:val="34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center" w:pos="4153"/>
                <w:tab w:val="right" w:pos="8306"/>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ІІІ. Стройова підготовка (4; 5 годин)</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lastRenderedPageBreak/>
              <w:t>Тема 1. Стройові прийоми і рух без зброї та зі зброєю (2; 3 години)</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Вихід зі строю. Підхід до начальника. Повернення до строю.</w:t>
            </w:r>
            <w:r w:rsidRPr="005C6AF1">
              <w:rPr>
                <w:rFonts w:ascii="Times New Roman" w:hAnsi="Times New Roman"/>
                <w:b/>
                <w:bCs/>
                <w:i/>
                <w:iCs/>
                <w:sz w:val="20"/>
                <w:szCs w:val="20"/>
                <w:lang w:val="uk-UA" w:eastAsia="uk-UA"/>
              </w:rPr>
              <w:t xml:space="preserve"> </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 xml:space="preserve"> </w:t>
            </w:r>
          </w:p>
          <w:p w:rsidR="00C2488B" w:rsidRPr="005C6AF1" w:rsidRDefault="00C2488B" w:rsidP="00FB0D70">
            <w:pPr>
              <w:spacing w:after="0" w:line="240" w:lineRule="auto"/>
              <w:rPr>
                <w:rFonts w:ascii="Times New Roman" w:hAnsi="Times New Roman"/>
                <w:b/>
                <w:bCs/>
                <w:i/>
                <w:iCs/>
                <w:sz w:val="20"/>
                <w:szCs w:val="20"/>
                <w:lang w:val="uk-UA" w:eastAsia="uk-UA"/>
              </w:rPr>
            </w:pPr>
            <w:r w:rsidRPr="005C6AF1">
              <w:rPr>
                <w:rFonts w:ascii="Times New Roman" w:hAnsi="Times New Roman"/>
                <w:sz w:val="20"/>
                <w:szCs w:val="20"/>
                <w:lang w:val="uk-UA" w:eastAsia="uk-UA"/>
              </w:rPr>
              <w:t>Тренування у виконанні стройових прийомів і руху без зброї.</w:t>
            </w:r>
            <w:r w:rsidRPr="005C6AF1">
              <w:rPr>
                <w:rFonts w:ascii="Times New Roman" w:hAnsi="Times New Roman"/>
                <w:b/>
                <w:bCs/>
                <w:i/>
                <w:iCs/>
                <w:sz w:val="20"/>
                <w:szCs w:val="20"/>
                <w:lang w:val="uk-UA" w:eastAsia="uk-UA"/>
              </w:rPr>
              <w:t xml:space="preserve"> </w:t>
            </w:r>
          </w:p>
          <w:p w:rsidR="00C2488B" w:rsidRPr="005C6AF1" w:rsidRDefault="00C2488B" w:rsidP="00FB0D70">
            <w:pPr>
              <w:spacing w:after="0" w:line="240" w:lineRule="auto"/>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br/>
            </w:r>
            <w:r w:rsidRPr="005C6AF1">
              <w:rPr>
                <w:rFonts w:ascii="Times New Roman" w:hAnsi="Times New Roman"/>
                <w:sz w:val="20"/>
                <w:szCs w:val="20"/>
                <w:lang w:val="uk-UA" w:eastAsia="uk-UA"/>
              </w:rPr>
              <w:t xml:space="preserve">Стройове положення з автоматом. Виконання прийомів: "Ремінь послабити (підтягти)", "Автомат на груди", "На ремінь", "Зброю за спину", "Покласти </w:t>
            </w:r>
          </w:p>
          <w:p w:rsidR="00C2488B" w:rsidRPr="005C6AF1" w:rsidRDefault="00C2488B" w:rsidP="00FB0D70">
            <w:pPr>
              <w:tabs>
                <w:tab w:val="right" w:pos="3261"/>
                <w:tab w:val="right" w:pos="4395"/>
                <w:tab w:val="right" w:pos="5954"/>
              </w:tabs>
              <w:spacing w:after="0" w:line="240" w:lineRule="auto"/>
              <w:rPr>
                <w:rFonts w:ascii="Times New Roman" w:hAnsi="Times New Roman"/>
                <w:sz w:val="20"/>
                <w:szCs w:val="20"/>
                <w:highlight w:val="green"/>
                <w:lang w:val="uk-UA" w:eastAsia="uk-UA"/>
              </w:rPr>
            </w:pPr>
            <w:r w:rsidRPr="005C6AF1">
              <w:rPr>
                <w:rFonts w:ascii="Times New Roman" w:hAnsi="Times New Roman"/>
                <w:sz w:val="20"/>
                <w:szCs w:val="20"/>
                <w:lang w:val="uk-UA" w:eastAsia="uk-UA"/>
              </w:rPr>
              <w:t>зброю", "До зброї", "За зброю".</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називає:</w:t>
            </w:r>
            <w:r w:rsidRPr="005C6AF1">
              <w:rPr>
                <w:rFonts w:ascii="Times New Roman" w:hAnsi="Times New Roman"/>
                <w:sz w:val="20"/>
                <w:szCs w:val="20"/>
                <w:lang w:val="uk-UA" w:eastAsia="uk-UA"/>
              </w:rPr>
              <w:t xml:space="preserve"> строї та їх елементи;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розуміє</w:t>
            </w:r>
            <w:r w:rsidRPr="005C6AF1">
              <w:rPr>
                <w:rFonts w:ascii="Times New Roman" w:hAnsi="Times New Roman"/>
                <w:sz w:val="20"/>
                <w:szCs w:val="20"/>
                <w:lang w:val="uk-UA" w:eastAsia="uk-UA"/>
              </w:rPr>
              <w:t>: обов’язки солдата перед шикуванням і в строю; попередні та виконавчі команди;</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команди які подаються в строю; вихід із строю та повернення до нього; підхід до начальника та відхід від нього, стройові прийоми зі зброєю: „Ремінь послабити (підтягнути)”, „Автомат на груди”, „На ремінь”, „Зброю за спину”, „Покласти зброю”, „До зброї”, „За зброю”;</w:t>
            </w:r>
          </w:p>
          <w:p w:rsidR="00C2488B" w:rsidRPr="005C6AF1" w:rsidRDefault="00C2488B" w:rsidP="00FB0D70">
            <w:pPr>
              <w:tabs>
                <w:tab w:val="center" w:pos="4153"/>
                <w:tab w:val="right" w:pos="8306"/>
              </w:tabs>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 xml:space="preserve">дотримується </w:t>
            </w:r>
            <w:r w:rsidRPr="005C6AF1">
              <w:rPr>
                <w:rFonts w:ascii="Times New Roman" w:hAnsi="Times New Roman"/>
                <w:sz w:val="20"/>
                <w:szCs w:val="20"/>
                <w:lang w:val="uk-UA" w:eastAsia="uk-UA"/>
              </w:rPr>
              <w:t>правил безпеки при діях зі зброєю.</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4. Строї відділення (2</w:t>
            </w:r>
            <w:r>
              <w:rPr>
                <w:rFonts w:ascii="Times New Roman" w:hAnsi="Times New Roman"/>
                <w:b/>
                <w:bCs/>
                <w:i/>
                <w:iCs/>
                <w:sz w:val="20"/>
                <w:szCs w:val="20"/>
                <w:lang w:val="uk-UA" w:eastAsia="uk-UA"/>
              </w:rPr>
              <w:t xml:space="preserve"> </w:t>
            </w:r>
            <w:r w:rsidRPr="005C6AF1">
              <w:rPr>
                <w:rFonts w:ascii="Times New Roman" w:hAnsi="Times New Roman"/>
                <w:b/>
                <w:bCs/>
                <w:i/>
                <w:iCs/>
                <w:sz w:val="20"/>
                <w:szCs w:val="20"/>
                <w:lang w:val="uk-UA" w:eastAsia="uk-UA"/>
              </w:rPr>
              <w:t>години)</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Шикування відділення в розгорнутий і похідний строї. Розмикання і змикання відділення. Перешикування відділення з однієї шеренги у дві і навпаки, з розгорнутого строю в похідний.</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Рух відділення стройовим і похідним кроком. Перешикування відділення під час руху з колони по одному в колону по два і навпаки. Військове вітання</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відділення на місці і під час руху. Відповіді відділення на привітання та поздоровлення.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називає:</w:t>
            </w:r>
            <w:r w:rsidRPr="005C6AF1">
              <w:rPr>
                <w:rFonts w:ascii="Times New Roman" w:hAnsi="Times New Roman"/>
                <w:sz w:val="20"/>
                <w:szCs w:val="20"/>
                <w:lang w:val="uk-UA" w:eastAsia="uk-UA"/>
              </w:rPr>
              <w:t xml:space="preserve"> строї відділення;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вміє діяти: </w:t>
            </w:r>
            <w:r w:rsidRPr="005C6AF1">
              <w:rPr>
                <w:rFonts w:ascii="Times New Roman" w:hAnsi="Times New Roman"/>
                <w:sz w:val="20"/>
                <w:szCs w:val="20"/>
                <w:lang w:val="uk-UA" w:eastAsia="uk-UA"/>
              </w:rPr>
              <w:t>у складі відділення під час шикування в розгорнутий і похідний строї, розмикання та</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 xml:space="preserve">змикання, перешикування на місці та під час руху; </w:t>
            </w:r>
            <w:r w:rsidRPr="005C6AF1">
              <w:rPr>
                <w:rFonts w:ascii="Times New Roman" w:hAnsi="Times New Roman"/>
                <w:b/>
                <w:bCs/>
                <w:sz w:val="20"/>
                <w:szCs w:val="20"/>
                <w:lang w:val="uk-UA" w:eastAsia="uk-UA"/>
              </w:rPr>
              <w:t>рухається</w:t>
            </w:r>
            <w:r w:rsidRPr="005C6AF1">
              <w:rPr>
                <w:rFonts w:ascii="Times New Roman" w:hAnsi="Times New Roman"/>
                <w:sz w:val="20"/>
                <w:szCs w:val="20"/>
                <w:lang w:val="uk-UA" w:eastAsia="uk-UA"/>
              </w:rPr>
              <w:t xml:space="preserve"> у складі відділення стройовим та похідним кроком, </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віддає</w:t>
            </w:r>
            <w:r w:rsidRPr="005C6AF1">
              <w:rPr>
                <w:rFonts w:ascii="Times New Roman" w:hAnsi="Times New Roman"/>
                <w:sz w:val="20"/>
                <w:szCs w:val="20"/>
                <w:lang w:val="uk-UA" w:eastAsia="uk-UA"/>
              </w:rPr>
              <w:t xml:space="preserve"> військове привітання, </w:t>
            </w:r>
            <w:r w:rsidRPr="005C6AF1">
              <w:rPr>
                <w:rFonts w:ascii="Times New Roman" w:hAnsi="Times New Roman"/>
                <w:b/>
                <w:bCs/>
                <w:sz w:val="20"/>
                <w:szCs w:val="20"/>
                <w:lang w:val="uk-UA" w:eastAsia="uk-UA"/>
              </w:rPr>
              <w:t>відповідає</w:t>
            </w:r>
            <w:r w:rsidRPr="005C6AF1">
              <w:rPr>
                <w:rFonts w:ascii="Times New Roman" w:hAnsi="Times New Roman"/>
                <w:sz w:val="20"/>
                <w:szCs w:val="20"/>
                <w:lang w:val="uk-UA" w:eastAsia="uk-UA"/>
              </w:rPr>
              <w:t xml:space="preserve"> на привітання та поздоровлення;</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ІV. Вогнева підготовка (9; 11 годин)</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keepNext/>
              <w:keepLines/>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Тема1. Стрілецька зброя та поводження з нею (2; 3 години)</w:t>
            </w:r>
          </w:p>
        </w:tc>
      </w:tr>
      <w:tr w:rsidR="00C2488B" w:rsidRPr="00C2488B" w:rsidTr="006B5E8F">
        <w:trPr>
          <w:trHeight w:val="562"/>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jc w:val="both"/>
              <w:rPr>
                <w:rFonts w:ascii="Times New Roman" w:hAnsi="Times New Roman"/>
                <w:spacing w:val="-1"/>
                <w:sz w:val="20"/>
                <w:szCs w:val="20"/>
                <w:lang w:val="uk-UA" w:eastAsia="uk-UA"/>
              </w:rPr>
            </w:pPr>
            <w:r w:rsidRPr="005C6AF1">
              <w:rPr>
                <w:rFonts w:ascii="Times New Roman" w:hAnsi="Times New Roman"/>
                <w:b/>
                <w:bCs/>
                <w:sz w:val="20"/>
                <w:szCs w:val="20"/>
                <w:lang w:val="uk-UA" w:eastAsia="uk-UA"/>
              </w:rPr>
              <w:t>Прийоми стрільби</w:t>
            </w:r>
            <w:r w:rsidRPr="005C6AF1">
              <w:rPr>
                <w:rFonts w:ascii="Times New Roman" w:hAnsi="Times New Roman"/>
                <w:b/>
                <w:bCs/>
                <w:sz w:val="20"/>
                <w:szCs w:val="20"/>
                <w:lang w:eastAsia="uk-UA"/>
              </w:rPr>
              <w:t xml:space="preserve"> (</w:t>
            </w:r>
            <w:r w:rsidRPr="005C6AF1">
              <w:rPr>
                <w:rFonts w:ascii="Times New Roman" w:hAnsi="Times New Roman"/>
                <w:b/>
                <w:bCs/>
                <w:sz w:val="20"/>
                <w:szCs w:val="20"/>
                <w:lang w:val="uk-UA" w:eastAsia="uk-UA"/>
              </w:rPr>
              <w:t>вогневі тренування</w:t>
            </w:r>
            <w:r w:rsidRPr="005C6AF1">
              <w:rPr>
                <w:rFonts w:ascii="Times New Roman" w:hAnsi="Times New Roman"/>
                <w:b/>
                <w:bCs/>
                <w:sz w:val="20"/>
                <w:szCs w:val="20"/>
                <w:lang w:eastAsia="uk-UA"/>
              </w:rPr>
              <w:t>).</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Положення автоматника під час стрільби з місця і в русі в пішому порядку</w:t>
            </w:r>
            <w:r w:rsidRPr="005C6AF1">
              <w:rPr>
                <w:rFonts w:ascii="Times New Roman" w:hAnsi="Times New Roman"/>
                <w:sz w:val="20"/>
                <w:szCs w:val="20"/>
                <w:lang w:eastAsia="uk-UA"/>
              </w:rPr>
              <w:t>.</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Вибір і зайняття місця для стрільби. Прийоми стрільби з автомата під час приготування до стрільби, проведення і припинення стрільби. Т</w:t>
            </w:r>
            <w:r w:rsidRPr="005C6AF1">
              <w:rPr>
                <w:rFonts w:ascii="Times New Roman" w:hAnsi="Times New Roman"/>
                <w:spacing w:val="-1"/>
                <w:sz w:val="20"/>
                <w:szCs w:val="20"/>
                <w:lang w:val="uk-UA" w:eastAsia="uk-UA"/>
              </w:rPr>
              <w:t>ренування у приготуванні до стрільби.</w:t>
            </w:r>
          </w:p>
          <w:p w:rsidR="00C2488B" w:rsidRPr="005C6AF1" w:rsidRDefault="00C2488B" w:rsidP="00FB0D70">
            <w:pPr>
              <w:spacing w:after="0" w:line="240" w:lineRule="auto"/>
              <w:jc w:val="both"/>
              <w:rPr>
                <w:rFonts w:ascii="Times New Roman" w:hAnsi="Times New Roman"/>
                <w:sz w:val="20"/>
                <w:szCs w:val="20"/>
                <w:lang w:val="uk-UA"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знає</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 xml:space="preserve">прийоми і правила стрільби із стрілецької зброї;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прийоми стрільби із стрілецької зброї;   </w:t>
            </w:r>
          </w:p>
          <w:p w:rsidR="00C2488B" w:rsidRPr="005C6AF1" w:rsidRDefault="00C2488B" w:rsidP="00FB0D70">
            <w:pPr>
              <w:spacing w:after="0"/>
              <w:jc w:val="both"/>
              <w:rPr>
                <w:rFonts w:ascii="Times New Roman" w:hAnsi="Times New Roman"/>
                <w:b/>
                <w:bCs/>
                <w:i/>
                <w:iCs/>
                <w:sz w:val="20"/>
                <w:szCs w:val="20"/>
                <w:lang w:val="uk-UA" w:eastAsia="uk-UA"/>
              </w:rPr>
            </w:pPr>
          </w:p>
        </w:tc>
      </w:tr>
      <w:tr w:rsidR="00C2488B" w:rsidRPr="009370F0" w:rsidTr="006B5E8F">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left" w:pos="-40"/>
              </w:tabs>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2. Основи стрільби зі стрілецької зброї (1 година)</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Правила стрільби</w:t>
            </w:r>
            <w:r w:rsidRPr="005C6AF1">
              <w:rPr>
                <w:rFonts w:ascii="Times New Roman" w:hAnsi="Times New Roman"/>
                <w:b/>
                <w:bCs/>
                <w:sz w:val="20"/>
                <w:szCs w:val="20"/>
                <w:lang w:eastAsia="uk-UA"/>
              </w:rPr>
              <w:t>.</w:t>
            </w:r>
          </w:p>
          <w:p w:rsidR="00C2488B" w:rsidRPr="005C6AF1" w:rsidRDefault="00C2488B" w:rsidP="00FB0D70">
            <w:pPr>
              <w:tabs>
                <w:tab w:val="left" w:pos="-40"/>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Спостереження за полем бою, вибір цілі для обстрілу</w:t>
            </w:r>
            <w:r w:rsidRPr="005C6AF1">
              <w:rPr>
                <w:rFonts w:ascii="Times New Roman" w:hAnsi="Times New Roman"/>
                <w:sz w:val="20"/>
                <w:szCs w:val="20"/>
                <w:lang w:eastAsia="uk-UA"/>
              </w:rPr>
              <w:t>.</w:t>
            </w:r>
            <w:r w:rsidRPr="005C6AF1">
              <w:rPr>
                <w:rFonts w:ascii="Times New Roman" w:hAnsi="Times New Roman"/>
                <w:sz w:val="20"/>
                <w:szCs w:val="20"/>
                <w:lang w:val="uk-UA" w:eastAsia="uk-UA"/>
              </w:rPr>
              <w:t xml:space="preserve"> Призначення вихідних установок (вибір прицілу і точки прицілювання)</w:t>
            </w:r>
            <w:r w:rsidRPr="005C6AF1">
              <w:rPr>
                <w:rFonts w:ascii="Times New Roman" w:hAnsi="Times New Roman"/>
                <w:sz w:val="20"/>
                <w:szCs w:val="20"/>
                <w:lang w:eastAsia="uk-UA"/>
              </w:rPr>
              <w:t>.</w:t>
            </w:r>
            <w:r w:rsidRPr="005C6AF1">
              <w:rPr>
                <w:rFonts w:ascii="Times New Roman" w:hAnsi="Times New Roman"/>
                <w:sz w:val="20"/>
                <w:szCs w:val="20"/>
                <w:lang w:val="uk-UA" w:eastAsia="uk-UA"/>
              </w:rPr>
              <w:t xml:space="preserve"> Вибір моменту для відкриття вогню</w:t>
            </w:r>
            <w:r w:rsidRPr="005C6AF1">
              <w:rPr>
                <w:rFonts w:ascii="Times New Roman" w:hAnsi="Times New Roman"/>
                <w:sz w:val="20"/>
                <w:szCs w:val="20"/>
                <w:lang w:eastAsia="uk-UA"/>
              </w:rPr>
              <w:t>.</w:t>
            </w:r>
            <w:r w:rsidRPr="005C6AF1">
              <w:rPr>
                <w:rFonts w:ascii="Times New Roman" w:hAnsi="Times New Roman"/>
                <w:sz w:val="20"/>
                <w:szCs w:val="20"/>
                <w:lang w:val="uk-UA" w:eastAsia="uk-UA"/>
              </w:rPr>
              <w:t xml:space="preserve"> Ведення вогню, спостереження за його результатами</w:t>
            </w:r>
            <w:r w:rsidRPr="005C6AF1">
              <w:rPr>
                <w:rFonts w:ascii="Times New Roman" w:hAnsi="Times New Roman"/>
                <w:sz w:val="20"/>
                <w:szCs w:val="20"/>
                <w:lang w:eastAsia="uk-UA"/>
              </w:rPr>
              <w:t>.</w:t>
            </w:r>
            <w:r w:rsidRPr="005C6AF1">
              <w:rPr>
                <w:rFonts w:ascii="Times New Roman" w:hAnsi="Times New Roman"/>
                <w:sz w:val="20"/>
                <w:szCs w:val="20"/>
                <w:lang w:val="uk-UA" w:eastAsia="uk-UA"/>
              </w:rPr>
              <w:t xml:space="preserve"> Коректування  стрільби.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jc w:val="both"/>
              <w:rPr>
                <w:rFonts w:ascii="Times New Roman" w:hAnsi="Times New Roman"/>
                <w:sz w:val="20"/>
                <w:szCs w:val="20"/>
                <w:lang w:eastAsia="uk-UA"/>
              </w:rPr>
            </w:pPr>
            <w:r w:rsidRPr="005C6AF1">
              <w:rPr>
                <w:rFonts w:ascii="Times New Roman" w:hAnsi="Times New Roman"/>
                <w:b/>
                <w:bCs/>
                <w:sz w:val="20"/>
                <w:szCs w:val="20"/>
                <w:lang w:val="uk-UA" w:eastAsia="uk-UA"/>
              </w:rPr>
              <w:t>вміє</w:t>
            </w:r>
            <w:r w:rsidRPr="005C6AF1">
              <w:rPr>
                <w:rFonts w:ascii="Times New Roman" w:hAnsi="Times New Roman"/>
                <w:sz w:val="20"/>
                <w:szCs w:val="20"/>
                <w:lang w:val="uk-UA" w:eastAsia="uk-UA"/>
              </w:rPr>
              <w:t xml:space="preserve"> призначати вихідні дані для стрільби та розуміє коректуру стрільби</w:t>
            </w:r>
            <w:r>
              <w:rPr>
                <w:rFonts w:ascii="Times New Roman" w:hAnsi="Times New Roman"/>
                <w:sz w:val="20"/>
                <w:szCs w:val="20"/>
                <w:lang w:eastAsia="uk-UA"/>
              </w:rPr>
              <w:t>.</w:t>
            </w:r>
          </w:p>
          <w:p w:rsidR="00C2488B" w:rsidRPr="005C6AF1" w:rsidRDefault="00C2488B" w:rsidP="00FB0D70">
            <w:pPr>
              <w:tabs>
                <w:tab w:val="left" w:pos="-40"/>
              </w:tabs>
              <w:spacing w:after="0" w:line="240" w:lineRule="auto"/>
              <w:jc w:val="both"/>
              <w:rPr>
                <w:rFonts w:ascii="Times New Roman" w:hAnsi="Times New Roman"/>
                <w:i/>
                <w:iCs/>
                <w:sz w:val="20"/>
                <w:szCs w:val="20"/>
                <w:lang w:val="uk-UA" w:eastAsia="uk-UA"/>
              </w:rPr>
            </w:pP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keepNext/>
              <w:keepLines/>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3. Ведення вогню з місця по нерухомих цілях і цілях, що з’являються (4</w:t>
            </w:r>
            <w:r>
              <w:rPr>
                <w:rFonts w:ascii="Times New Roman" w:hAnsi="Times New Roman"/>
                <w:b/>
                <w:bCs/>
                <w:i/>
                <w:iCs/>
                <w:sz w:val="20"/>
                <w:szCs w:val="20"/>
                <w:lang w:val="uk-UA" w:eastAsia="uk-UA"/>
              </w:rPr>
              <w:t>; 5</w:t>
            </w:r>
            <w:r w:rsidRPr="005C6AF1">
              <w:rPr>
                <w:rFonts w:ascii="Times New Roman" w:hAnsi="Times New Roman"/>
                <w:b/>
                <w:bCs/>
                <w:i/>
                <w:iCs/>
                <w:sz w:val="20"/>
                <w:szCs w:val="20"/>
                <w:lang w:val="uk-UA" w:eastAsia="uk-UA"/>
              </w:rPr>
              <w:t xml:space="preserve"> годин)</w:t>
            </w:r>
          </w:p>
        </w:tc>
      </w:tr>
      <w:tr w:rsidR="00C2488B" w:rsidRPr="009370F0" w:rsidTr="006B5E8F">
        <w:trPr>
          <w:trHeight w:val="147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Тренування у одноманітності прицілювання, вирішення завдань на визначення прицілу і точки прицілювання.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Виконання вправи стрільби з пневматичної гвинтівки. Удосконалення знань з будови автомата.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tabs>
                <w:tab w:val="left" w:pos="-40"/>
              </w:tabs>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обґрунтовує</w:t>
            </w:r>
            <w:r w:rsidRPr="005C6AF1">
              <w:rPr>
                <w:rFonts w:ascii="Times New Roman" w:hAnsi="Times New Roman"/>
                <w:sz w:val="20"/>
                <w:szCs w:val="20"/>
                <w:lang w:val="uk-UA" w:eastAsia="uk-UA"/>
              </w:rPr>
              <w:t xml:space="preserve"> основні правила стрільби;</w:t>
            </w:r>
          </w:p>
          <w:p w:rsidR="00C2488B" w:rsidRPr="005C6AF1" w:rsidRDefault="00C2488B" w:rsidP="00FB0D70">
            <w:pPr>
              <w:tabs>
                <w:tab w:val="left" w:pos="-40"/>
              </w:tabs>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вправи стрільб, передбачені програмою та нормативи з вогневої підготовки;</w:t>
            </w:r>
            <w:r w:rsidRPr="005C6AF1">
              <w:rPr>
                <w:rFonts w:ascii="Times New Roman" w:hAnsi="Times New Roman"/>
                <w:b/>
                <w:bCs/>
                <w:sz w:val="20"/>
                <w:szCs w:val="20"/>
                <w:lang w:val="uk-UA" w:eastAsia="uk-UA"/>
              </w:rPr>
              <w:t xml:space="preserve"> </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під час стрільби.</w:t>
            </w:r>
          </w:p>
        </w:tc>
      </w:tr>
      <w:tr w:rsidR="00C2488B" w:rsidRPr="009370F0" w:rsidTr="006B5E8F">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left" w:pos="-40"/>
              </w:tabs>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4. Ручні осколкові гранати та поводження з ними</w:t>
            </w:r>
            <w:r>
              <w:rPr>
                <w:rFonts w:ascii="Times New Roman" w:hAnsi="Times New Roman"/>
                <w:b/>
                <w:bCs/>
                <w:i/>
                <w:iCs/>
                <w:sz w:val="20"/>
                <w:szCs w:val="20"/>
                <w:lang w:val="uk-UA" w:eastAsia="uk-UA"/>
              </w:rPr>
              <w:t xml:space="preserve"> </w:t>
            </w:r>
            <w:r w:rsidRPr="005C6AF1">
              <w:rPr>
                <w:rFonts w:ascii="Times New Roman" w:hAnsi="Times New Roman"/>
                <w:b/>
                <w:bCs/>
                <w:i/>
                <w:iCs/>
                <w:sz w:val="20"/>
                <w:szCs w:val="20"/>
                <w:lang w:val="uk-UA" w:eastAsia="uk-UA"/>
              </w:rPr>
              <w:t>(2 години)</w:t>
            </w:r>
          </w:p>
        </w:tc>
      </w:tr>
      <w:tr w:rsidR="00C2488B" w:rsidRPr="009370F0" w:rsidTr="006B5E8F">
        <w:trPr>
          <w:trHeight w:val="273"/>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Призначення, бойові властивості, загальна будова і принцип </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дії  ручних гранат. Порядок огляду і підготовки гранат до метання.</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Заходи безпеки під час поводження з ручними гранатами. Вивчення прийомів і правил метання ручних гранат. </w:t>
            </w:r>
          </w:p>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lastRenderedPageBreak/>
              <w:t>Виконання першої вправи з метання ручних гранат.</w:t>
            </w:r>
          </w:p>
          <w:p w:rsidR="00C2488B" w:rsidRPr="005C6AF1" w:rsidRDefault="00C2488B" w:rsidP="00FB0D70">
            <w:pPr>
              <w:tabs>
                <w:tab w:val="left" w:pos="-40"/>
              </w:tabs>
              <w:spacing w:after="0" w:line="240" w:lineRule="auto"/>
              <w:jc w:val="both"/>
              <w:rPr>
                <w:rFonts w:ascii="Times New Roman" w:hAnsi="Times New Roman"/>
                <w:b/>
                <w:bCs/>
                <w:i/>
                <w:iCs/>
                <w:sz w:val="20"/>
                <w:szCs w:val="20"/>
                <w:lang w:val="uk-UA"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lastRenderedPageBreak/>
              <w:t xml:space="preserve">характеризує </w:t>
            </w:r>
            <w:r w:rsidRPr="005C6AF1">
              <w:rPr>
                <w:rFonts w:ascii="Times New Roman" w:hAnsi="Times New Roman"/>
                <w:sz w:val="20"/>
                <w:szCs w:val="20"/>
                <w:lang w:val="uk-UA" w:eastAsia="uk-UA"/>
              </w:rPr>
              <w:t>загальну будову і принцип дії ручних осколкових гранат;</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розпізнає</w:t>
            </w:r>
            <w:r w:rsidRPr="005C6AF1">
              <w:rPr>
                <w:rFonts w:ascii="Times New Roman" w:hAnsi="Times New Roman"/>
                <w:sz w:val="20"/>
                <w:szCs w:val="20"/>
                <w:lang w:val="uk-UA" w:eastAsia="uk-UA"/>
              </w:rPr>
              <w:t xml:space="preserve"> імітаційні та бойові гранати;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володіє</w:t>
            </w:r>
            <w:r w:rsidRPr="005C6AF1">
              <w:rPr>
                <w:rFonts w:ascii="Times New Roman" w:hAnsi="Times New Roman"/>
                <w:sz w:val="20"/>
                <w:szCs w:val="20"/>
                <w:lang w:val="uk-UA" w:eastAsia="uk-UA"/>
              </w:rPr>
              <w:t xml:space="preserve"> технікою метання гранати;</w:t>
            </w:r>
          </w:p>
          <w:p w:rsidR="00C2488B" w:rsidRPr="005C6AF1" w:rsidRDefault="00C2488B" w:rsidP="00FB0D70">
            <w:pPr>
              <w:tabs>
                <w:tab w:val="left" w:pos="-40"/>
              </w:tabs>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при метанні гранат;</w:t>
            </w:r>
          </w:p>
          <w:p w:rsidR="00C2488B" w:rsidRPr="005C6AF1" w:rsidRDefault="00C2488B" w:rsidP="00FB0D70">
            <w:pPr>
              <w:tabs>
                <w:tab w:val="left" w:pos="-40"/>
              </w:tabs>
              <w:spacing w:after="0" w:line="240" w:lineRule="auto"/>
              <w:jc w:val="both"/>
              <w:rPr>
                <w:rFonts w:ascii="Times New Roman" w:hAnsi="Times New Roman"/>
                <w:i/>
                <w:iCs/>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першу вправу з метання ручних гранат</w:t>
            </w:r>
          </w:p>
        </w:tc>
      </w:tr>
      <w:tr w:rsidR="00C2488B" w:rsidRPr="009370F0" w:rsidTr="006B5E8F">
        <w:trPr>
          <w:trHeight w:val="18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left" w:pos="-40"/>
              </w:tabs>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lastRenderedPageBreak/>
              <w:t>Розділ V. Тактична підготовка (4; 9 годин)</w:t>
            </w:r>
          </w:p>
        </w:tc>
      </w:tr>
      <w:tr w:rsidR="00C2488B" w:rsidRPr="009370F0" w:rsidTr="006B5E8F">
        <w:trPr>
          <w:trHeight w:val="34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3. Дії солдата в бою у складі бойових груп (</w:t>
            </w:r>
            <w:r>
              <w:rPr>
                <w:rFonts w:ascii="Times New Roman" w:hAnsi="Times New Roman"/>
                <w:b/>
                <w:bCs/>
                <w:i/>
                <w:iCs/>
                <w:sz w:val="20"/>
                <w:szCs w:val="20"/>
                <w:lang w:val="uk-UA" w:eastAsia="uk-UA"/>
              </w:rPr>
              <w:t>2; 4</w:t>
            </w:r>
            <w:r w:rsidRPr="005C6AF1">
              <w:rPr>
                <w:rFonts w:ascii="Times New Roman" w:hAnsi="Times New Roman"/>
                <w:b/>
                <w:bCs/>
                <w:i/>
                <w:iCs/>
                <w:sz w:val="20"/>
                <w:szCs w:val="20"/>
                <w:lang w:val="uk-UA" w:eastAsia="uk-UA"/>
              </w:rPr>
              <w:t xml:space="preserve"> годин)</w:t>
            </w:r>
          </w:p>
        </w:tc>
      </w:tr>
      <w:tr w:rsidR="00C2488B" w:rsidRPr="009370F0" w:rsidTr="006B5E8F">
        <w:trPr>
          <w:trHeight w:val="69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Способи пересування на полі бою під час дії у пішому порядку. Порядок дій у складі бойових груп.</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Поняття про вогневу позицію в обороні. Вимоги до вибору місця для ведення вогню і спостереження. Послідовність обладнання і маскування окопу для стрільби лежачи.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Вибір місця для ведення спостереження. Способи вивчення місцевості, виявлення цілей та доповідь про їх знаходження.</w:t>
            </w:r>
          </w:p>
          <w:p w:rsidR="00C2488B" w:rsidRPr="005C6AF1" w:rsidRDefault="00C2488B" w:rsidP="00FB0D70">
            <w:pPr>
              <w:tabs>
                <w:tab w:val="right" w:pos="3261"/>
                <w:tab w:val="right" w:pos="4395"/>
                <w:tab w:val="right" w:pos="5954"/>
              </w:tabs>
              <w:spacing w:after="0" w:line="240" w:lineRule="auto"/>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 Способи боротьби з танками за допомогою ручних гранат та інших засобів озброєння механізованого відділення.  </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вогневу позицію в обороні, пояснює способи вивчення місцевості, способи боротьби з танками;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називає</w:t>
            </w:r>
            <w:r w:rsidRPr="005C6AF1">
              <w:rPr>
                <w:rFonts w:ascii="Times New Roman" w:hAnsi="Times New Roman"/>
                <w:sz w:val="20"/>
                <w:szCs w:val="20"/>
                <w:lang w:val="uk-UA" w:eastAsia="uk-UA"/>
              </w:rPr>
              <w:t xml:space="preserve"> вимоги до організації місця для ведення вогню і спостереження, види інженерних загороджень та їх демаскуючі ознаки</w:t>
            </w:r>
            <w:r w:rsidRPr="005C6AF1">
              <w:rPr>
                <w:rFonts w:ascii="Times New Roman" w:hAnsi="Times New Roman"/>
                <w:b/>
                <w:bCs/>
                <w:sz w:val="20"/>
                <w:szCs w:val="20"/>
                <w:lang w:val="uk-UA" w:eastAsia="uk-UA"/>
              </w:rPr>
              <w:t xml:space="preserve">; </w:t>
            </w:r>
            <w:r w:rsidRPr="005C6AF1">
              <w:rPr>
                <w:rFonts w:ascii="Times New Roman" w:hAnsi="Times New Roman"/>
                <w:sz w:val="20"/>
                <w:szCs w:val="20"/>
                <w:lang w:val="uk-UA" w:eastAsia="uk-UA"/>
              </w:rPr>
              <w:t>способи пересування на полі бою; знає, як вибирати вогневу позицію та обладнувати її, вести спостереження у заданому секторі, визначати розташування цілей відносно орієнтирів, доповідати про результати спостереження;</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дотримується</w:t>
            </w:r>
            <w:r w:rsidRPr="005C6AF1">
              <w:rPr>
                <w:rFonts w:ascii="Times New Roman" w:hAnsi="Times New Roman"/>
                <w:sz w:val="20"/>
                <w:szCs w:val="20"/>
                <w:lang w:val="uk-UA" w:eastAsia="uk-UA"/>
              </w:rPr>
              <w:t xml:space="preserve"> при цьому правил безпеки;</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другу вправу з метання ручної кумулятивної гранати</w:t>
            </w:r>
          </w:p>
          <w:p w:rsidR="00C2488B" w:rsidRPr="005C6AF1" w:rsidRDefault="00C2488B" w:rsidP="00FB0D70">
            <w:pPr>
              <w:spacing w:after="0" w:line="240" w:lineRule="auto"/>
              <w:jc w:val="both"/>
              <w:rPr>
                <w:rFonts w:ascii="Times New Roman" w:hAnsi="Times New Roman"/>
                <w:b/>
                <w:bCs/>
                <w:sz w:val="20"/>
                <w:szCs w:val="20"/>
                <w:lang w:val="uk-UA" w:eastAsia="uk-UA"/>
              </w:rPr>
            </w:pPr>
          </w:p>
        </w:tc>
      </w:tr>
      <w:tr w:rsidR="00C2488B" w:rsidRPr="009370F0" w:rsidTr="006B5E8F">
        <w:trPr>
          <w:trHeight w:val="26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D4589D" w:rsidRDefault="00C2488B" w:rsidP="00FB0D70">
            <w:pPr>
              <w:tabs>
                <w:tab w:val="left" w:pos="-40"/>
              </w:tabs>
              <w:spacing w:after="0" w:line="240" w:lineRule="auto"/>
              <w:jc w:val="center"/>
              <w:rPr>
                <w:rFonts w:ascii="Times New Roman" w:hAnsi="Times New Roman"/>
                <w:b/>
                <w:bCs/>
                <w:color w:val="000000"/>
                <w:sz w:val="20"/>
                <w:szCs w:val="20"/>
                <w:lang w:val="uk-UA" w:eastAsia="uk-UA"/>
              </w:rPr>
            </w:pPr>
            <w:r w:rsidRPr="00D4589D">
              <w:rPr>
                <w:rFonts w:ascii="Times New Roman" w:hAnsi="Times New Roman"/>
                <w:b/>
                <w:bCs/>
                <w:i/>
                <w:iCs/>
                <w:color w:val="000000"/>
                <w:sz w:val="20"/>
                <w:szCs w:val="20"/>
                <w:lang w:val="uk-UA" w:eastAsia="uk-UA"/>
              </w:rPr>
              <w:t>Тема 4. Основи військової топографії (2; 5 годин )</w:t>
            </w:r>
          </w:p>
        </w:tc>
      </w:tr>
      <w:tr w:rsidR="00C2488B" w:rsidRPr="009370F0" w:rsidTr="006B5E8F">
        <w:trPr>
          <w:trHeight w:val="3522"/>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Суть орієнтування на місцевості. Визначення сторін горизонту за компасом, годинником та сонцем, зірками, місцевими предметами.</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 xml:space="preserve">Азимут магнітний і його визначення. Визначення азимута на місцевий предмет і напрямку руху за азимутом. </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 xml:space="preserve">Складання опису місцевості. </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 xml:space="preserve">Спосіб горизонталей як основний спосіб зображення рельєфу на топографічних картах. Висота перерізу рельєфу. </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color w:val="000000"/>
                <w:sz w:val="20"/>
                <w:szCs w:val="20"/>
                <w:lang w:val="uk-UA" w:eastAsia="uk-UA"/>
              </w:rPr>
              <w:t xml:space="preserve">Визначення абсолютних і відносних висот за топографічною картою. Визначення зон видимості. </w:t>
            </w:r>
          </w:p>
          <w:p w:rsidR="00C2488B" w:rsidRPr="00D4589D" w:rsidRDefault="00C2488B" w:rsidP="00FB0D70">
            <w:pPr>
              <w:spacing w:after="0" w:line="240" w:lineRule="auto"/>
              <w:jc w:val="both"/>
              <w:rPr>
                <w:rFonts w:ascii="Times New Roman" w:hAnsi="Times New Roman"/>
                <w:b/>
                <w:bCs/>
                <w:i/>
                <w:iCs/>
                <w:color w:val="000000"/>
                <w:sz w:val="20"/>
                <w:szCs w:val="20"/>
                <w:lang w:val="uk-UA"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D4589D" w:rsidRDefault="00C2488B" w:rsidP="00FB0D70">
            <w:pPr>
              <w:spacing w:after="0" w:line="240" w:lineRule="auto"/>
              <w:rPr>
                <w:rFonts w:ascii="Times New Roman" w:hAnsi="Times New Roman"/>
                <w:b/>
                <w:bCs/>
                <w:color w:val="000000"/>
                <w:sz w:val="20"/>
                <w:szCs w:val="20"/>
                <w:lang w:val="uk-UA" w:eastAsia="uk-UA"/>
              </w:rPr>
            </w:pPr>
            <w:r w:rsidRPr="00D4589D">
              <w:rPr>
                <w:rFonts w:ascii="Times New Roman" w:hAnsi="Times New Roman"/>
                <w:b/>
                <w:bCs/>
                <w:color w:val="000000"/>
                <w:sz w:val="20"/>
                <w:szCs w:val="20"/>
                <w:lang w:val="uk-UA" w:eastAsia="uk-UA"/>
              </w:rPr>
              <w:t>Учень (учениця):</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характеризує</w:t>
            </w:r>
            <w:r w:rsidRPr="00D4589D">
              <w:rPr>
                <w:rFonts w:ascii="Times New Roman" w:hAnsi="Times New Roman"/>
                <w:color w:val="000000"/>
                <w:sz w:val="20"/>
                <w:szCs w:val="20"/>
                <w:lang w:val="uk-UA" w:eastAsia="uk-UA"/>
              </w:rPr>
              <w:t xml:space="preserve"> поняття орієнтування на місцевості;</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 xml:space="preserve">має уявлення </w:t>
            </w:r>
            <w:r w:rsidRPr="00D4589D">
              <w:rPr>
                <w:rFonts w:ascii="Times New Roman" w:hAnsi="Times New Roman"/>
                <w:color w:val="000000"/>
                <w:sz w:val="20"/>
                <w:szCs w:val="20"/>
                <w:lang w:val="uk-UA" w:eastAsia="uk-UA"/>
              </w:rPr>
              <w:t>про визначення сторін горизонту за компасом, годинником та сонцем, зірками, місцевими предметами;</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пояснює</w:t>
            </w:r>
            <w:r w:rsidRPr="00D4589D">
              <w:rPr>
                <w:rFonts w:ascii="Times New Roman" w:hAnsi="Times New Roman"/>
                <w:color w:val="000000"/>
                <w:sz w:val="20"/>
                <w:szCs w:val="20"/>
                <w:lang w:val="uk-UA" w:eastAsia="uk-UA"/>
              </w:rPr>
              <w:t xml:space="preserve"> порядок орієнтування на місцевості, рух за азимутом та яким чином здійснюється обхід перешкод;</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визначає</w:t>
            </w:r>
            <w:r w:rsidRPr="00D4589D">
              <w:rPr>
                <w:rFonts w:ascii="Times New Roman" w:hAnsi="Times New Roman"/>
                <w:color w:val="000000"/>
                <w:sz w:val="20"/>
                <w:szCs w:val="20"/>
                <w:lang w:val="uk-UA" w:eastAsia="uk-UA"/>
              </w:rPr>
              <w:t xml:space="preserve"> відстані на місцевості за топографічною картою, сторони горизонту та азимут за предметами на місцевості; визначає абсолютні і відносні висоти та зони видимості; складає опис місцевості; </w:t>
            </w:r>
          </w:p>
          <w:p w:rsidR="00C2488B" w:rsidRPr="00D4589D" w:rsidRDefault="00C2488B" w:rsidP="00FB0D70">
            <w:pPr>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обґрунтовує</w:t>
            </w:r>
            <w:r w:rsidRPr="00D4589D">
              <w:rPr>
                <w:rFonts w:ascii="Times New Roman" w:hAnsi="Times New Roman"/>
                <w:color w:val="000000"/>
                <w:sz w:val="20"/>
                <w:szCs w:val="20"/>
                <w:lang w:val="uk-UA" w:eastAsia="uk-UA"/>
              </w:rPr>
              <w:t xml:space="preserve"> необхідність знання основ топографії для виконання бойового завдання;</w:t>
            </w:r>
          </w:p>
          <w:p w:rsidR="00C2488B" w:rsidRPr="006B5E8F" w:rsidRDefault="00C2488B" w:rsidP="00FB0D70">
            <w:pPr>
              <w:tabs>
                <w:tab w:val="left" w:pos="-40"/>
              </w:tabs>
              <w:spacing w:after="0" w:line="240" w:lineRule="auto"/>
              <w:jc w:val="both"/>
              <w:rPr>
                <w:rFonts w:ascii="Times New Roman" w:hAnsi="Times New Roman"/>
                <w:color w:val="000000"/>
                <w:sz w:val="20"/>
                <w:szCs w:val="20"/>
                <w:lang w:val="uk-UA" w:eastAsia="uk-UA"/>
              </w:rPr>
            </w:pPr>
            <w:r w:rsidRPr="00D4589D">
              <w:rPr>
                <w:rFonts w:ascii="Times New Roman" w:hAnsi="Times New Roman"/>
                <w:b/>
                <w:bCs/>
                <w:color w:val="000000"/>
                <w:sz w:val="20"/>
                <w:szCs w:val="20"/>
                <w:lang w:val="uk-UA" w:eastAsia="uk-UA"/>
              </w:rPr>
              <w:t xml:space="preserve">вміє </w:t>
            </w:r>
            <w:r w:rsidRPr="00D4589D">
              <w:rPr>
                <w:rFonts w:ascii="Times New Roman" w:hAnsi="Times New Roman"/>
                <w:color w:val="000000"/>
                <w:sz w:val="20"/>
                <w:szCs w:val="20"/>
                <w:lang w:val="uk-UA" w:eastAsia="uk-UA"/>
              </w:rPr>
              <w:t>користуватись та рухатись на місцевості за компасом і топографічною картою, навігатором.</w:t>
            </w:r>
          </w:p>
        </w:tc>
      </w:tr>
      <w:tr w:rsidR="00C2488B" w:rsidRPr="009370F0" w:rsidTr="006B5E8F">
        <w:trPr>
          <w:trHeight w:val="369"/>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highlight w:val="yellow"/>
                <w:lang w:val="uk-UA" w:eastAsia="uk-UA"/>
              </w:rPr>
            </w:pPr>
            <w:r w:rsidRPr="005C6AF1">
              <w:rPr>
                <w:rFonts w:ascii="Times New Roman" w:hAnsi="Times New Roman"/>
                <w:b/>
                <w:bCs/>
                <w:i/>
                <w:iCs/>
                <w:sz w:val="20"/>
                <w:szCs w:val="20"/>
                <w:lang w:val="uk-UA" w:eastAsia="uk-UA"/>
              </w:rPr>
              <w:t xml:space="preserve">Розділ VІ. Прикладна фізична підготовка </w:t>
            </w:r>
            <w:r w:rsidRPr="005C6AF1">
              <w:rPr>
                <w:rFonts w:ascii="Times New Roman" w:hAnsi="Times New Roman"/>
                <w:sz w:val="20"/>
                <w:szCs w:val="20"/>
                <w:lang w:val="uk-UA" w:eastAsia="uk-UA"/>
              </w:rPr>
              <w:t>(</w:t>
            </w:r>
            <w:r w:rsidRPr="002A4F82">
              <w:rPr>
                <w:rFonts w:ascii="Times New Roman" w:hAnsi="Times New Roman"/>
                <w:b/>
                <w:bCs/>
                <w:i/>
                <w:iCs/>
                <w:sz w:val="20"/>
                <w:szCs w:val="20"/>
                <w:lang w:val="uk-UA" w:eastAsia="uk-UA"/>
              </w:rPr>
              <w:t>3; 6 годин</w:t>
            </w:r>
            <w:r w:rsidRPr="005C6AF1">
              <w:rPr>
                <w:rFonts w:ascii="Times New Roman" w:hAnsi="Times New Roman"/>
                <w:sz w:val="20"/>
                <w:szCs w:val="20"/>
                <w:lang w:val="uk-UA" w:eastAsia="uk-UA"/>
              </w:rPr>
              <w:t>)</w:t>
            </w:r>
          </w:p>
        </w:tc>
      </w:tr>
      <w:tr w:rsidR="00C2488B" w:rsidRPr="009370F0" w:rsidTr="006B5E8F">
        <w:trPr>
          <w:trHeight w:val="41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highlight w:val="yellow"/>
                <w:lang w:val="uk-UA" w:eastAsia="uk-UA"/>
              </w:rPr>
            </w:pPr>
            <w:r w:rsidRPr="005C6AF1">
              <w:rPr>
                <w:rFonts w:ascii="Times New Roman" w:hAnsi="Times New Roman"/>
                <w:b/>
                <w:bCs/>
                <w:i/>
                <w:iCs/>
                <w:sz w:val="20"/>
                <w:szCs w:val="20"/>
                <w:lang w:val="uk-UA" w:eastAsia="uk-UA"/>
              </w:rPr>
              <w:t>Тема 1. Гімнастика (1 година)</w:t>
            </w:r>
          </w:p>
        </w:tc>
      </w:tr>
      <w:tr w:rsidR="00C2488B" w:rsidRPr="009370F0" w:rsidTr="006B5E8F">
        <w:trPr>
          <w:trHeight w:val="2335"/>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Комплексні вправи. Розучування і тренування комплексу вільних вправ, комплексної силової вправи і вправи на спритність.</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Вправи на перекладині і брусах. Вправи на удосконалення положення «наскок» і «зіскок». Вправи для розвитку сили: підтягування на перекладині, згинання та розгинання рук в упорі на паралельних брусах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комплексні вправи та вправи на паралельних брусах;</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дотримується </w:t>
            </w:r>
            <w:r w:rsidRPr="005C6AF1">
              <w:rPr>
                <w:rFonts w:ascii="Times New Roman" w:hAnsi="Times New Roman"/>
                <w:sz w:val="20"/>
                <w:szCs w:val="20"/>
                <w:lang w:val="uk-UA" w:eastAsia="uk-UA"/>
              </w:rPr>
              <w:t>правил безпеки під час занять з прикладної фізичної підготовки</w:t>
            </w:r>
          </w:p>
        </w:tc>
      </w:tr>
      <w:tr w:rsidR="00C2488B" w:rsidRPr="005C6AF1" w:rsidTr="006B5E8F">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color w:val="000000"/>
                <w:sz w:val="20"/>
                <w:szCs w:val="20"/>
                <w:lang w:val="uk-UA" w:eastAsia="uk-UA"/>
              </w:rPr>
            </w:pPr>
            <w:r w:rsidRPr="00B617AA">
              <w:rPr>
                <w:rFonts w:ascii="Times New Roman" w:hAnsi="Times New Roman"/>
                <w:b/>
                <w:bCs/>
                <w:i/>
                <w:iCs/>
                <w:sz w:val="20"/>
                <w:szCs w:val="20"/>
                <w:lang w:val="uk-UA" w:eastAsia="uk-UA"/>
              </w:rPr>
              <w:t>Тема 3. Основи самозахисту (0; 1 година)</w:t>
            </w:r>
          </w:p>
        </w:tc>
      </w:tr>
      <w:tr w:rsidR="00C2488B" w:rsidRPr="005C6AF1" w:rsidTr="006B5E8F">
        <w:trPr>
          <w:trHeight w:val="55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8151EC" w:rsidRDefault="00C2488B" w:rsidP="00FB0D70">
            <w:pPr>
              <w:spacing w:after="0" w:line="240" w:lineRule="auto"/>
              <w:jc w:val="both"/>
              <w:rPr>
                <w:rFonts w:ascii="Times New Roman" w:hAnsi="Times New Roman"/>
                <w:sz w:val="20"/>
                <w:szCs w:val="20"/>
                <w:lang w:val="uk-UA" w:eastAsia="uk-UA"/>
              </w:rPr>
            </w:pPr>
            <w:r w:rsidRPr="008151EC">
              <w:rPr>
                <w:rFonts w:ascii="Times New Roman" w:hAnsi="Times New Roman"/>
                <w:sz w:val="20"/>
                <w:szCs w:val="20"/>
                <w:lang w:val="uk-UA" w:eastAsia="uk-UA"/>
              </w:rPr>
              <w:t>Розучування і тренування прийомів зі зброєю: підготовка до бою, укол багнетом (ножем) та захист від нападу, удар навідліг палкою  (ножем) та захист від нападу, удар ножем знизу та захист від нападу, захист від погрози пістолетом.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Default="00C2488B" w:rsidP="00FB0D70">
            <w:pPr>
              <w:spacing w:after="0" w:line="240" w:lineRule="auto"/>
              <w:jc w:val="both"/>
              <w:rPr>
                <w:rFonts w:ascii="Times New Roman" w:hAnsi="Times New Roman"/>
                <w:sz w:val="20"/>
                <w:szCs w:val="20"/>
                <w:lang w:val="uk-UA" w:eastAsia="uk-UA"/>
              </w:rPr>
            </w:pPr>
            <w:r w:rsidRPr="008151EC">
              <w:rPr>
                <w:rFonts w:ascii="Times New Roman" w:hAnsi="Times New Roman"/>
                <w:b/>
                <w:bCs/>
                <w:sz w:val="20"/>
                <w:szCs w:val="20"/>
                <w:lang w:val="uk-UA" w:eastAsia="uk-UA"/>
              </w:rPr>
              <w:t>виконує</w:t>
            </w:r>
            <w:r w:rsidRPr="008151EC">
              <w:rPr>
                <w:rFonts w:ascii="Times New Roman" w:hAnsi="Times New Roman"/>
                <w:sz w:val="20"/>
                <w:szCs w:val="20"/>
                <w:lang w:val="uk-UA" w:eastAsia="uk-UA"/>
              </w:rPr>
              <w:t xml:space="preserve"> прийоми нанесення ударів руками та захист від них; </w:t>
            </w:r>
          </w:p>
          <w:p w:rsidR="00C2488B" w:rsidRPr="008151EC" w:rsidRDefault="00C2488B" w:rsidP="00FB0D70">
            <w:pPr>
              <w:spacing w:after="0" w:line="240" w:lineRule="auto"/>
              <w:jc w:val="both"/>
              <w:rPr>
                <w:rFonts w:ascii="Times New Roman" w:hAnsi="Times New Roman"/>
                <w:i/>
                <w:iCs/>
                <w:sz w:val="20"/>
                <w:szCs w:val="20"/>
                <w:lang w:val="uk-UA" w:eastAsia="uk-UA"/>
              </w:rPr>
            </w:pPr>
            <w:r w:rsidRPr="008151EC">
              <w:rPr>
                <w:rFonts w:ascii="Times New Roman" w:hAnsi="Times New Roman"/>
                <w:b/>
                <w:bCs/>
                <w:sz w:val="20"/>
                <w:szCs w:val="20"/>
                <w:lang w:val="uk-UA" w:eastAsia="uk-UA"/>
              </w:rPr>
              <w:t>вміє</w:t>
            </w:r>
            <w:r w:rsidRPr="008151EC">
              <w:rPr>
                <w:rFonts w:ascii="Times New Roman" w:hAnsi="Times New Roman"/>
                <w:sz w:val="20"/>
                <w:szCs w:val="20"/>
                <w:lang w:val="uk-UA" w:eastAsia="uk-UA"/>
              </w:rPr>
              <w:t xml:space="preserve"> наносити удари штик-ножем та порядок захисту від них; знає порядок захисту від погрози пістолетом.</w:t>
            </w:r>
          </w:p>
        </w:tc>
      </w:tr>
      <w:tr w:rsidR="00C2488B" w:rsidRPr="00E554A0" w:rsidTr="006B5E8F">
        <w:trPr>
          <w:trHeight w:val="307"/>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Тема 4. Прикладні фізичні вправи та елементів видів спорту (основи самозахисту, національні бойові </w:t>
            </w:r>
            <w:r w:rsidRPr="005C6AF1">
              <w:rPr>
                <w:rFonts w:ascii="Times New Roman" w:hAnsi="Times New Roman"/>
                <w:b/>
                <w:bCs/>
                <w:i/>
                <w:iCs/>
                <w:sz w:val="20"/>
                <w:szCs w:val="20"/>
                <w:lang w:val="uk-UA" w:eastAsia="uk-UA"/>
              </w:rPr>
              <w:lastRenderedPageBreak/>
              <w:t>мистецтва, гирьовий спорт, атлетична гімнастика</w:t>
            </w:r>
            <w:r w:rsidRPr="00B617AA">
              <w:rPr>
                <w:rFonts w:ascii="Times New Roman" w:hAnsi="Times New Roman"/>
                <w:b/>
                <w:bCs/>
                <w:i/>
                <w:iCs/>
                <w:sz w:val="20"/>
                <w:szCs w:val="20"/>
                <w:lang w:val="uk-UA" w:eastAsia="uk-UA"/>
              </w:rPr>
              <w:t>) (2; 4 години)</w:t>
            </w:r>
            <w:r w:rsidRPr="005C6AF1">
              <w:rPr>
                <w:rFonts w:ascii="Times New Roman" w:hAnsi="Times New Roman"/>
                <w:b/>
                <w:bCs/>
                <w:i/>
                <w:iCs/>
                <w:sz w:val="20"/>
                <w:szCs w:val="20"/>
                <w:lang w:val="uk-UA" w:eastAsia="uk-UA"/>
              </w:rPr>
              <w:t xml:space="preserve">  </w:t>
            </w:r>
          </w:p>
        </w:tc>
      </w:tr>
      <w:tr w:rsidR="00C2488B" w:rsidRPr="009370F0" w:rsidTr="006B5E8F">
        <w:trPr>
          <w:trHeight w:val="307"/>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lastRenderedPageBreak/>
              <w:t xml:space="preserve">Особливості бойової техніки «Хортинг» та «Рукопаш – Гопак». </w:t>
            </w:r>
          </w:p>
          <w:p w:rsidR="00C2488B" w:rsidRPr="005C6AF1" w:rsidRDefault="00C2488B" w:rsidP="00FB0D70">
            <w:pPr>
              <w:spacing w:after="0" w:line="240" w:lineRule="auto"/>
              <w:rPr>
                <w:rFonts w:ascii="Times New Roman" w:hAnsi="Times New Roman"/>
                <w:sz w:val="20"/>
                <w:szCs w:val="20"/>
                <w:lang w:val="uk-UA" w:eastAsia="uk-UA"/>
              </w:rPr>
            </w:pPr>
            <w:r w:rsidRPr="005C6AF1">
              <w:rPr>
                <w:rFonts w:ascii="Times New Roman" w:hAnsi="Times New Roman"/>
                <w:sz w:val="20"/>
                <w:szCs w:val="20"/>
                <w:lang w:val="uk-UA" w:eastAsia="uk-UA"/>
              </w:rPr>
              <w:t>Техніка нанесення ударів рукою та ногою. Порядок застосування в бойових ситуаціях.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прийоми нанесення ударів за технікою «Хортинг» та «Рукопаш – Гопак»;</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знає </w:t>
            </w:r>
            <w:r w:rsidRPr="005C6AF1">
              <w:rPr>
                <w:rFonts w:ascii="Times New Roman" w:hAnsi="Times New Roman"/>
                <w:sz w:val="20"/>
                <w:szCs w:val="20"/>
                <w:lang w:val="uk-UA" w:eastAsia="uk-UA"/>
              </w:rPr>
              <w:t>як застосовувати прийоми в бойових ситуаціях;</w:t>
            </w:r>
          </w:p>
        </w:tc>
      </w:tr>
      <w:tr w:rsidR="00C2488B" w:rsidRPr="009370F0" w:rsidTr="006B5E8F">
        <w:trPr>
          <w:trHeight w:val="1558"/>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sz w:val="20"/>
                <w:szCs w:val="20"/>
                <w:lang w:val="uk-UA" w:eastAsia="uk-UA"/>
              </w:rPr>
            </w:pPr>
            <w:r w:rsidRPr="005C6AF1">
              <w:rPr>
                <w:rFonts w:ascii="Times New Roman" w:hAnsi="Times New Roman"/>
                <w:sz w:val="20"/>
                <w:szCs w:val="20"/>
                <w:lang w:val="uk-UA" w:eastAsia="uk-UA"/>
              </w:rPr>
              <w:t xml:space="preserve">Розучування і тренування вправ без зброї: стійки, рухи вперед та назад, удари рукою на місці та русі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Захист від ударів рукою та ногою. Розучування і тренування прийомів без зброї: прийоми самострахування, захвати та звільнення від них, больові прийоми.</w:t>
            </w:r>
          </w:p>
          <w:p w:rsidR="00C2488B" w:rsidRPr="005C6AF1" w:rsidRDefault="00C2488B" w:rsidP="00FB0D70">
            <w:pPr>
              <w:spacing w:after="0" w:line="240" w:lineRule="auto"/>
              <w:rPr>
                <w:rFonts w:ascii="Times New Roman" w:hAnsi="Times New Roman"/>
                <w:sz w:val="20"/>
                <w:szCs w:val="20"/>
                <w:lang w:val="uk-UA"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вправи і прийоми самозахисту із зброєю та без зброї;</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координує</w:t>
            </w:r>
            <w:r w:rsidRPr="005C6AF1">
              <w:rPr>
                <w:rFonts w:ascii="Times New Roman" w:hAnsi="Times New Roman"/>
                <w:sz w:val="20"/>
                <w:szCs w:val="20"/>
                <w:lang w:val="uk-UA" w:eastAsia="uk-UA"/>
              </w:rPr>
              <w:t xml:space="preserve"> свої рухи та захищається в залежності від обставин;</w:t>
            </w:r>
          </w:p>
          <w:p w:rsidR="00C2488B" w:rsidRPr="006B5E8F"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безпечної поведінки під час опрацювання вправ і прийомів самозахисту;</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Розучування і тренування прийомів зі зброєю: підготовка до бою, укол багнетом (ножем) та захист від нападу, удар навідліг палкою (ножем) та захист від нападу, удар ножем знизу та захист від нападу, захист від погрози пістолетом.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прийоми нанесення ударів руками та захист від них; </w:t>
            </w:r>
          </w:p>
          <w:p w:rsidR="00C2488B" w:rsidRPr="005C6AF1" w:rsidRDefault="00C2488B" w:rsidP="00FB0D70">
            <w:pPr>
              <w:spacing w:after="0" w:line="240" w:lineRule="auto"/>
              <w:jc w:val="both"/>
              <w:rPr>
                <w:rFonts w:ascii="Times New Roman" w:hAnsi="Times New Roman"/>
                <w:i/>
                <w:iCs/>
                <w:sz w:val="20"/>
                <w:szCs w:val="20"/>
                <w:lang w:val="uk-UA" w:eastAsia="uk-UA"/>
              </w:rPr>
            </w:pPr>
            <w:r w:rsidRPr="005C6AF1">
              <w:rPr>
                <w:rFonts w:ascii="Times New Roman" w:hAnsi="Times New Roman"/>
                <w:b/>
                <w:bCs/>
                <w:sz w:val="20"/>
                <w:szCs w:val="20"/>
                <w:lang w:val="uk-UA" w:eastAsia="uk-UA"/>
              </w:rPr>
              <w:t>вміє</w:t>
            </w:r>
            <w:r w:rsidRPr="005C6AF1">
              <w:rPr>
                <w:rFonts w:ascii="Times New Roman" w:hAnsi="Times New Roman"/>
                <w:sz w:val="20"/>
                <w:szCs w:val="20"/>
                <w:lang w:val="uk-UA" w:eastAsia="uk-UA"/>
              </w:rPr>
              <w:t xml:space="preserve"> наносити удари штик-ножем та порядок захисту від них; знає порядок захисту від погрози пістолетом.</w:t>
            </w:r>
          </w:p>
        </w:tc>
      </w:tr>
      <w:tr w:rsidR="00C2488B" w:rsidRPr="009370F0" w:rsidTr="006B5E8F">
        <w:trPr>
          <w:trHeight w:val="55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widowControl w:val="0"/>
              <w:suppressAutoHyphens/>
              <w:spacing w:after="0" w:line="240" w:lineRule="auto"/>
              <w:jc w:val="both"/>
              <w:rPr>
                <w:rFonts w:ascii="Times New Roman" w:hAnsi="Times New Roman"/>
                <w:sz w:val="20"/>
                <w:szCs w:val="20"/>
                <w:lang w:val="uk-UA"/>
              </w:rPr>
            </w:pPr>
            <w:r w:rsidRPr="00B617AA">
              <w:rPr>
                <w:rFonts w:ascii="Times New Roman" w:hAnsi="Times New Roman"/>
                <w:sz w:val="20"/>
                <w:szCs w:val="20"/>
                <w:lang w:val="uk-UA"/>
              </w:rPr>
              <w:t>Спеціально-допоміжні вправи з гирями вагою до 16 кг.</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rPr>
              <w:t xml:space="preserve">Комплекси вправ з атлетизму з обтяженням і без обтяжень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color w:val="000000"/>
                <w:sz w:val="20"/>
                <w:szCs w:val="20"/>
                <w:lang w:val="uk-UA"/>
              </w:rPr>
            </w:pPr>
            <w:r w:rsidRPr="00B617AA">
              <w:rPr>
                <w:rFonts w:ascii="Times New Roman" w:hAnsi="Times New Roman"/>
                <w:b/>
                <w:bCs/>
                <w:sz w:val="20"/>
                <w:szCs w:val="20"/>
                <w:lang w:val="uk-UA"/>
              </w:rPr>
              <w:t xml:space="preserve">характеризує: </w:t>
            </w:r>
            <w:r w:rsidRPr="00B617AA">
              <w:rPr>
                <w:rFonts w:ascii="Times New Roman" w:hAnsi="Times New Roman"/>
                <w:color w:val="000000"/>
                <w:sz w:val="20"/>
                <w:szCs w:val="20"/>
                <w:lang w:val="uk-UA"/>
              </w:rPr>
              <w:t xml:space="preserve">вплив занять з вагою власного тіла та з обтяженнями на організм школяра; </w:t>
            </w:r>
          </w:p>
          <w:p w:rsidR="00C2488B" w:rsidRPr="00B617AA" w:rsidRDefault="00C2488B" w:rsidP="00FB0D70">
            <w:pPr>
              <w:spacing w:after="0" w:line="240" w:lineRule="auto"/>
              <w:jc w:val="both"/>
              <w:rPr>
                <w:rFonts w:ascii="Times New Roman" w:hAnsi="Times New Roman"/>
                <w:color w:val="000000"/>
                <w:sz w:val="20"/>
                <w:szCs w:val="20"/>
                <w:lang w:val="uk-UA"/>
              </w:rPr>
            </w:pPr>
            <w:r w:rsidRPr="00B617AA">
              <w:rPr>
                <w:rFonts w:ascii="Times New Roman" w:hAnsi="Times New Roman"/>
                <w:b/>
                <w:bCs/>
                <w:sz w:val="20"/>
                <w:szCs w:val="20"/>
                <w:lang w:val="uk-UA" w:eastAsia="uk-UA"/>
              </w:rPr>
              <w:t>виконує</w:t>
            </w:r>
            <w:r w:rsidRPr="00B617AA">
              <w:rPr>
                <w:rFonts w:ascii="Times New Roman" w:hAnsi="Times New Roman"/>
                <w:color w:val="000000"/>
                <w:sz w:val="20"/>
                <w:szCs w:val="20"/>
                <w:lang w:val="uk-UA"/>
              </w:rPr>
              <w:t xml:space="preserve"> вправи з вагою власного тіла та з обтяженнями</w:t>
            </w:r>
          </w:p>
          <w:p w:rsidR="00C2488B" w:rsidRPr="00B617AA" w:rsidRDefault="00C2488B" w:rsidP="00FB0D70">
            <w:pPr>
              <w:spacing w:after="0" w:line="240" w:lineRule="auto"/>
              <w:jc w:val="both"/>
              <w:rPr>
                <w:rFonts w:ascii="Times New Roman" w:hAnsi="Times New Roman"/>
                <w:sz w:val="20"/>
                <w:szCs w:val="20"/>
                <w:lang w:val="uk-UA" w:eastAsia="uk-UA"/>
              </w:rPr>
            </w:pP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Розділ УІІ. Основи цивільного захисту (5; 7 годин)</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Тема 3. Основні способи захисту населення в надзвичайних </w:t>
            </w:r>
          </w:p>
          <w:p w:rsidR="00C2488B" w:rsidRPr="005C6AF1" w:rsidRDefault="00C2488B" w:rsidP="00FB0D70">
            <w:pPr>
              <w:spacing w:after="0" w:line="240" w:lineRule="auto"/>
              <w:jc w:val="center"/>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ситуаціях (3; 4 годин)</w:t>
            </w:r>
          </w:p>
        </w:tc>
      </w:tr>
      <w:tr w:rsidR="00C2488B" w:rsidRPr="009370F0" w:rsidTr="006B5E8F">
        <w:trPr>
          <w:trHeight w:val="3555"/>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Медичні засоби індивідуального захисту. Аптечка індивідуальна медичного захисту її склад та порядок використання. Індивідуальний протихімічний пакет та його склад. Порядок обробки шкіри, одягу, взуття. Пакет перев’язувальний індивідуальний та порядок його використання.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 Інженерні споруди, призначені для укриття і тимчасового захисту людей, їх класифікація, обладнання та порядок використання.</w:t>
            </w:r>
          </w:p>
          <w:p w:rsidR="00C2488B" w:rsidRPr="005C6AF1" w:rsidRDefault="00C2488B" w:rsidP="00FB0D70">
            <w:pPr>
              <w:spacing w:after="0" w:line="240" w:lineRule="auto"/>
              <w:jc w:val="both"/>
              <w:rPr>
                <w:rFonts w:ascii="Times New Roman" w:hAnsi="Times New Roman"/>
                <w:b/>
                <w:bCs/>
                <w:sz w:val="20"/>
                <w:szCs w:val="20"/>
                <w:highlight w:val="green"/>
                <w:lang w:val="uk-UA" w:eastAsia="uk-UA"/>
              </w:rPr>
            </w:pPr>
          </w:p>
          <w:p w:rsidR="00C2488B" w:rsidRPr="005C6AF1" w:rsidRDefault="00C2488B" w:rsidP="00FB0D70">
            <w:pPr>
              <w:spacing w:after="0" w:line="240" w:lineRule="auto"/>
              <w:jc w:val="both"/>
              <w:rPr>
                <w:rFonts w:ascii="Times New Roman" w:hAnsi="Times New Roman"/>
                <w:b/>
                <w:bCs/>
                <w:i/>
                <w:iCs/>
                <w:sz w:val="20"/>
                <w:szCs w:val="20"/>
                <w:lang w:val="uk-UA"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класифікує</w:t>
            </w:r>
            <w:r w:rsidRPr="005C6AF1">
              <w:rPr>
                <w:rFonts w:ascii="Times New Roman" w:hAnsi="Times New Roman"/>
                <w:sz w:val="20"/>
                <w:szCs w:val="20"/>
                <w:lang w:val="uk-UA" w:eastAsia="uk-UA"/>
              </w:rPr>
              <w:t xml:space="preserve"> обладнання та пояснює порядок використання інженерних споруд для захисту населення;</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основні способи захисту населення в надзвичайних ситуаціях, способи проведення евакуації населення;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вміє користуватися</w:t>
            </w:r>
            <w:r w:rsidRPr="005C6AF1">
              <w:rPr>
                <w:rFonts w:ascii="Times New Roman" w:hAnsi="Times New Roman"/>
                <w:sz w:val="20"/>
                <w:szCs w:val="20"/>
                <w:lang w:val="uk-UA" w:eastAsia="uk-UA"/>
              </w:rPr>
              <w:t xml:space="preserve"> медичними засобами захисту (аптечка  індивідуальна, індивідуальний протихімічний пакет (ІПП), пакет перев’язувальний індивідуальний(ППІ);</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правила безпеки під час захисту населення в надзвичайних ситуаціях,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способи проведення евакуації населення; </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алгоритм підготовки населення до евакуаційних заходів та розміщення населення.</w:t>
            </w:r>
          </w:p>
        </w:tc>
      </w:tr>
      <w:tr w:rsidR="00C2488B" w:rsidRPr="009370F0" w:rsidTr="006B5E8F">
        <w:trPr>
          <w:trHeight w:val="1693"/>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34573D" w:rsidRDefault="00C2488B" w:rsidP="00FB0D70">
            <w:pPr>
              <w:tabs>
                <w:tab w:val="right" w:pos="3261"/>
                <w:tab w:val="right" w:pos="4395"/>
                <w:tab w:val="right" w:pos="5954"/>
              </w:tabs>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Евакуаційні заходи. Поняття про евакуацію та її види. Принципи і способи здійснення евакуації населення. Підготовка та проведення  евакуації населення з небезпечних районів. Порядок розміщення евакуйованого населення у безпечних районах. Організація польового табору</w:t>
            </w:r>
            <w:r w:rsidRPr="005C6AF1">
              <w:rPr>
                <w:rFonts w:ascii="Times New Roman" w:hAnsi="Times New Roman"/>
                <w:i/>
                <w:iCs/>
                <w:sz w:val="20"/>
                <w:szCs w:val="20"/>
                <w:lang w:val="uk-UA" w:eastAsia="uk-UA"/>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sz w:val="20"/>
                <w:szCs w:val="20"/>
                <w:lang w:val="uk-UA" w:eastAsia="uk-UA"/>
              </w:rPr>
            </w:pP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Тема 4. Основи рятувальних та інших невідкладних робіт</w:t>
            </w:r>
          </w:p>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i/>
                <w:iCs/>
                <w:sz w:val="20"/>
                <w:szCs w:val="20"/>
                <w:lang w:val="uk-UA" w:eastAsia="uk-UA"/>
              </w:rPr>
              <w:t>(2; 3 години)</w:t>
            </w:r>
          </w:p>
        </w:tc>
      </w:tr>
      <w:tr w:rsidR="00C2488B" w:rsidRPr="009370F0" w:rsidTr="006B5E8F">
        <w:trPr>
          <w:trHeight w:val="2825"/>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sz w:val="20"/>
                <w:szCs w:val="20"/>
                <w:lang w:val="uk-UA"/>
              </w:rPr>
              <w:lastRenderedPageBreak/>
              <w:t>Характерні види рятувальних робіт. Організація і проведення рятувальних та інших невідкладних робіт на промислових об'єктах та в осередках ураження.</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sz w:val="20"/>
                <w:szCs w:val="20"/>
                <w:lang w:val="uk-UA"/>
              </w:rPr>
              <w:t>Поняття про дегазацію, дезактивацію та дезінфекцію. Порядок та способи їх  проведення. Особиста гігієна в умовах радіаційного, хімічного та біологічного зараження.</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sz w:val="20"/>
                <w:szCs w:val="20"/>
                <w:lang w:val="uk-UA"/>
              </w:rPr>
              <w:t>Знезаражуючі речовини і розчини.</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rPr>
              <w:t>Санітарна обробка. Порядок та способи проведення.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характеризує</w:t>
            </w:r>
            <w:r w:rsidRPr="005C6AF1">
              <w:rPr>
                <w:rFonts w:ascii="Times New Roman" w:hAnsi="Times New Roman"/>
                <w:sz w:val="20"/>
                <w:szCs w:val="20"/>
                <w:lang w:val="uk-UA"/>
              </w:rPr>
              <w:t xml:space="preserve"> порядок проведення рятувальних та інших невідкладних робіт;</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пояснює</w:t>
            </w:r>
            <w:r w:rsidRPr="005C6AF1">
              <w:rPr>
                <w:rFonts w:ascii="Times New Roman" w:hAnsi="Times New Roman"/>
                <w:sz w:val="20"/>
                <w:szCs w:val="20"/>
                <w:lang w:val="uk-UA"/>
              </w:rPr>
              <w:t xml:space="preserve"> порядок та способи проведення спеціальної обробки;</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проводить</w:t>
            </w:r>
            <w:r w:rsidRPr="005C6AF1">
              <w:rPr>
                <w:rFonts w:ascii="Times New Roman" w:hAnsi="Times New Roman"/>
                <w:sz w:val="20"/>
                <w:szCs w:val="20"/>
                <w:lang w:val="uk-UA"/>
              </w:rPr>
              <w:t xml:space="preserve"> часткову обробку стрілецької зброї, обмундирування та тіла;</w:t>
            </w:r>
          </w:p>
          <w:p w:rsidR="00C2488B" w:rsidRPr="005C6AF1" w:rsidRDefault="00C2488B" w:rsidP="00FB0D70">
            <w:pPr>
              <w:spacing w:after="0" w:line="240" w:lineRule="auto"/>
              <w:jc w:val="both"/>
              <w:rPr>
                <w:rFonts w:ascii="Times New Roman" w:hAnsi="Times New Roman"/>
                <w:sz w:val="20"/>
                <w:szCs w:val="20"/>
                <w:lang w:val="uk-UA"/>
              </w:rPr>
            </w:pPr>
            <w:r w:rsidRPr="005C6AF1">
              <w:rPr>
                <w:rFonts w:ascii="Times New Roman" w:hAnsi="Times New Roman"/>
                <w:b/>
                <w:bCs/>
                <w:sz w:val="20"/>
                <w:szCs w:val="20"/>
                <w:lang w:val="uk-UA"/>
              </w:rPr>
              <w:t>дотримується</w:t>
            </w:r>
            <w:r w:rsidRPr="005C6AF1">
              <w:rPr>
                <w:rFonts w:ascii="Times New Roman" w:hAnsi="Times New Roman"/>
                <w:sz w:val="20"/>
                <w:szCs w:val="20"/>
                <w:lang w:val="uk-UA"/>
              </w:rPr>
              <w:t xml:space="preserve"> правил особистої гігієни в умовах радіаційного, хімічного та біологічного зараження;</w:t>
            </w:r>
          </w:p>
          <w:p w:rsidR="00C2488B" w:rsidRPr="005C6AF1" w:rsidRDefault="00C2488B" w:rsidP="00FB0D70">
            <w:pPr>
              <w:spacing w:after="0" w:line="240" w:lineRule="auto"/>
              <w:jc w:val="both"/>
              <w:rPr>
                <w:rFonts w:ascii="Times New Roman" w:hAnsi="Times New Roman"/>
                <w:i/>
                <w:iCs/>
                <w:sz w:val="20"/>
                <w:szCs w:val="20"/>
                <w:lang w:val="uk-UA" w:eastAsia="uk-UA"/>
              </w:rPr>
            </w:pPr>
            <w:r w:rsidRPr="005C6AF1">
              <w:rPr>
                <w:rFonts w:ascii="Times New Roman" w:hAnsi="Times New Roman"/>
                <w:b/>
                <w:bCs/>
                <w:sz w:val="20"/>
                <w:szCs w:val="20"/>
                <w:lang w:val="uk-UA"/>
              </w:rPr>
              <w:t xml:space="preserve">вміє </w:t>
            </w:r>
            <w:r w:rsidRPr="005C6AF1">
              <w:rPr>
                <w:rFonts w:ascii="Times New Roman" w:hAnsi="Times New Roman"/>
                <w:sz w:val="20"/>
                <w:szCs w:val="20"/>
                <w:lang w:val="uk-UA"/>
              </w:rPr>
              <w:t>користуватися приладами дегазації та дезинфікації</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Розділ VІІІ. Основи медичних знань і допомоги (5; 7 годин)</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Тема 2. Надання домедичної допомоги при кровотечах, пораненнях, переломах та вивихах</w:t>
            </w:r>
            <w:r w:rsidRPr="00B617AA">
              <w:rPr>
                <w:rFonts w:ascii="Times New Roman" w:hAnsi="Times New Roman"/>
                <w:sz w:val="20"/>
                <w:szCs w:val="20"/>
                <w:lang w:val="uk-UA" w:eastAsia="uk-UA"/>
              </w:rPr>
              <w:t xml:space="preserve"> </w:t>
            </w:r>
            <w:r w:rsidRPr="00B617AA">
              <w:rPr>
                <w:rFonts w:ascii="Times New Roman" w:hAnsi="Times New Roman"/>
                <w:b/>
                <w:bCs/>
                <w:i/>
                <w:iCs/>
                <w:sz w:val="20"/>
                <w:szCs w:val="20"/>
                <w:lang w:val="uk-UA" w:eastAsia="uk-UA"/>
              </w:rPr>
              <w:t>(1; 2 години)</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Поняття про переломи кісток і їх ознаки. Види переломів. Табельні та підручні засоби іммобілізації. Накладання шин з підручного матеріалу при переломах плеча, передпліччя, стегна, гомілки.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 xml:space="preserve">накладання шини з підручних матеріалів; </w:t>
            </w:r>
          </w:p>
          <w:p w:rsidR="00C2488B" w:rsidRPr="005C6AF1" w:rsidRDefault="00C2488B" w:rsidP="00FB0D70">
            <w:pPr>
              <w:spacing w:after="0" w:line="240" w:lineRule="auto"/>
              <w:jc w:val="both"/>
              <w:rPr>
                <w:rFonts w:ascii="Times New Roman" w:hAnsi="Times New Roman"/>
                <w:b/>
                <w:bCs/>
                <w:sz w:val="20"/>
                <w:szCs w:val="20"/>
                <w:lang w:val="uk-UA" w:eastAsia="uk-UA"/>
              </w:rPr>
            </w:pP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Правила користування шприц-тюбиком. Правила транспортування потерпілих при різноманітних ушкодженнях та пораненнях</w:t>
            </w:r>
            <w:r w:rsidRPr="005C6AF1">
              <w:rPr>
                <w:rFonts w:ascii="Times New Roman" w:hAnsi="Times New Roman"/>
                <w:b/>
                <w:bCs/>
                <w:i/>
                <w:iCs/>
                <w:sz w:val="20"/>
                <w:szCs w:val="20"/>
                <w:lang w:val="uk-UA" w:eastAsia="uk-UA"/>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може</w:t>
            </w:r>
            <w:r w:rsidRPr="005C6AF1">
              <w:rPr>
                <w:rFonts w:ascii="Times New Roman" w:hAnsi="Times New Roman"/>
                <w:sz w:val="20"/>
                <w:szCs w:val="20"/>
                <w:lang w:val="uk-UA" w:eastAsia="uk-UA"/>
              </w:rPr>
              <w:t xml:space="preserve"> транспортувати потерпілих при різноманітних ушкодженнях;</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під час  надання домедичної допомоги при переломах та вивихах.</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center"/>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Тема 3. Домедична допомога в умовах бойових дій (3; 4 година).</w:t>
            </w:r>
          </w:p>
        </w:tc>
      </w:tr>
      <w:tr w:rsidR="00C2488B" w:rsidRPr="00555ECA"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center"/>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Тема 3.1. Надання домедичної допомоги в секторі обстрілу (1; 2 години).</w:t>
            </w:r>
          </w:p>
        </w:tc>
      </w:tr>
      <w:tr w:rsidR="00C2488B" w:rsidRPr="00555ECA"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Зупинка кровотечі з ран верхньої та нижньої кінцівки кінцівок (взаємодопомога).</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Зупинка кровотечі за допомогою спеціальних джгутів (самодопомога).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Учень (учениця):</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 xml:space="preserve">вміє </w:t>
            </w:r>
            <w:r w:rsidRPr="00B617AA">
              <w:rPr>
                <w:rFonts w:ascii="Times New Roman" w:hAnsi="Times New Roman"/>
                <w:sz w:val="20"/>
                <w:szCs w:val="20"/>
                <w:lang w:val="uk-UA" w:eastAsia="uk-UA"/>
              </w:rPr>
              <w:t xml:space="preserve"> проводити зупинку кровотечі з ран верхньої та нижньої кінцівки кінцівок;</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володіє</w:t>
            </w:r>
            <w:r w:rsidRPr="00B617AA">
              <w:rPr>
                <w:rFonts w:ascii="Times New Roman" w:hAnsi="Times New Roman"/>
                <w:sz w:val="20"/>
                <w:szCs w:val="20"/>
                <w:lang w:val="uk-UA" w:eastAsia="uk-UA"/>
              </w:rPr>
              <w:t xml:space="preserve"> навичками зупинки кровотечі з ран шиї, тулуба, кінцівок, за допомогою спеціальних джгутів.</w:t>
            </w:r>
          </w:p>
        </w:tc>
      </w:tr>
      <w:tr w:rsidR="00C2488B" w:rsidRPr="00555ECA" w:rsidTr="006B5E8F">
        <w:trPr>
          <w:trHeight w:val="47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center"/>
              <w:rPr>
                <w:rFonts w:ascii="Times New Roman" w:hAnsi="Times New Roman"/>
                <w:b/>
                <w:bCs/>
                <w:i/>
                <w:iCs/>
                <w:sz w:val="20"/>
                <w:szCs w:val="20"/>
                <w:lang w:val="uk-UA" w:eastAsia="uk-UA"/>
              </w:rPr>
            </w:pPr>
            <w:r w:rsidRPr="00B617AA">
              <w:rPr>
                <w:rFonts w:ascii="Times New Roman" w:hAnsi="Times New Roman"/>
                <w:b/>
                <w:bCs/>
                <w:i/>
                <w:iCs/>
                <w:sz w:val="20"/>
                <w:szCs w:val="20"/>
                <w:lang w:val="uk-UA" w:eastAsia="uk-UA"/>
              </w:rPr>
              <w:t>Тема 3.2. Транспортування (переміщення) пораненого в сектор укриття (1 година).</w:t>
            </w:r>
          </w:p>
        </w:tc>
      </w:tr>
      <w:tr w:rsidR="00C2488B" w:rsidRPr="00555ECA" w:rsidTr="006B5E8F">
        <w:trPr>
          <w:trHeight w:val="695"/>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Транспортування двома особами в положенні лежачи та стоячи.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Учень (учениця):</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 xml:space="preserve">вміє </w:t>
            </w:r>
            <w:r w:rsidRPr="00B617AA">
              <w:rPr>
                <w:rFonts w:ascii="Times New Roman" w:hAnsi="Times New Roman"/>
                <w:sz w:val="20"/>
                <w:szCs w:val="20"/>
                <w:lang w:val="uk-UA" w:eastAsia="uk-UA"/>
              </w:rPr>
              <w:t>проводити</w:t>
            </w:r>
            <w:r w:rsidRPr="00B617AA">
              <w:rPr>
                <w:rFonts w:ascii="Times New Roman" w:hAnsi="Times New Roman"/>
                <w:b/>
                <w:bCs/>
                <w:sz w:val="20"/>
                <w:szCs w:val="20"/>
                <w:lang w:val="uk-UA" w:eastAsia="uk-UA"/>
              </w:rPr>
              <w:t xml:space="preserve"> </w:t>
            </w:r>
            <w:r w:rsidRPr="00B617AA">
              <w:rPr>
                <w:rFonts w:ascii="Times New Roman" w:hAnsi="Times New Roman"/>
                <w:sz w:val="20"/>
                <w:szCs w:val="20"/>
                <w:lang w:val="uk-UA" w:eastAsia="uk-UA"/>
              </w:rPr>
              <w:t>транспортування в положенні лежачи (стоячи), двома особами.</w:t>
            </w:r>
          </w:p>
        </w:tc>
      </w:tr>
      <w:tr w:rsidR="00C2488B" w:rsidRPr="00555ECA"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center"/>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Тема 3.3. Надання допомоги в секторі укриття (1; 2 години).</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Зупинка кровотечі з рани тулуба за допомогою гемостатичних засобів (само- та взаємодопомога).</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Зупинка кровотечі з рани кінцівки за допомогою спеціальних перев‘язувальних пакетів (само- та взаємодопомога).</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Введення знеболювальних засобів за допомогою шприца-тюбика.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Учень (учениця):</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вміє</w:t>
            </w:r>
            <w:r w:rsidRPr="00B617AA">
              <w:rPr>
                <w:rFonts w:ascii="Times New Roman" w:hAnsi="Times New Roman"/>
                <w:sz w:val="20"/>
                <w:szCs w:val="20"/>
                <w:lang w:val="uk-UA" w:eastAsia="uk-UA"/>
              </w:rPr>
              <w:t xml:space="preserve"> вводити знеболювальних засобів за допомогою шприца-тюбика;</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володіє</w:t>
            </w:r>
            <w:r w:rsidRPr="00B617AA">
              <w:rPr>
                <w:rFonts w:ascii="Times New Roman" w:hAnsi="Times New Roman"/>
                <w:sz w:val="20"/>
                <w:szCs w:val="20"/>
                <w:lang w:val="uk-UA" w:eastAsia="uk-UA"/>
              </w:rPr>
              <w:t xml:space="preserve"> навичками зупинки кровотечі з рани тулуба за допомогою гемостатичних засобів та кровотечі з рани кінцівки за допомогою спеціальних перев‘язувальних пакетів.</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Тема 4. Психологічна підготовка до захисту Вітчизни (1 години)</w:t>
            </w:r>
          </w:p>
        </w:tc>
      </w:tr>
      <w:tr w:rsidR="00C2488B" w:rsidRPr="009370F0" w:rsidTr="006B5E8F">
        <w:trPr>
          <w:trHeight w:val="1285"/>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Поняття про психіку військово-службовця. Фактори, що обумовлюють напруження психічної діяльності. Психологічна готовність до їх усунення.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фактори, що обумовлюють напруження психічної діяльності</w:t>
            </w:r>
            <w:r w:rsidRPr="005C6AF1">
              <w:rPr>
                <w:rFonts w:ascii="Times New Roman" w:hAnsi="Times New Roman"/>
                <w:b/>
                <w:bCs/>
                <w:i/>
                <w:iCs/>
                <w:sz w:val="20"/>
                <w:szCs w:val="20"/>
                <w:lang w:val="uk-UA" w:eastAsia="uk-UA"/>
              </w:rPr>
              <w:t>;</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називає</w:t>
            </w:r>
            <w:r w:rsidRPr="005C6AF1">
              <w:rPr>
                <w:rFonts w:ascii="Times New Roman" w:hAnsi="Times New Roman"/>
                <w:sz w:val="20"/>
                <w:szCs w:val="20"/>
                <w:lang w:val="uk-UA" w:eastAsia="uk-UA"/>
              </w:rPr>
              <w:t xml:space="preserve"> способи зняття психологічної напруги.</w:t>
            </w:r>
          </w:p>
        </w:tc>
      </w:tr>
      <w:tr w:rsidR="00C2488B" w:rsidRPr="009370F0" w:rsidTr="006B5E8F">
        <w:trPr>
          <w:trHeight w:val="1198"/>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Поняття психологічної війни. Види впливу та специфіка психологічних операцій у ході бойових дій. Форми та методи психологічної війни. Психологічний вплив через засоби масової інформації.</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 xml:space="preserve">характеризує </w:t>
            </w:r>
            <w:r w:rsidRPr="005C6AF1">
              <w:rPr>
                <w:rFonts w:ascii="Times New Roman" w:hAnsi="Times New Roman"/>
                <w:sz w:val="20"/>
                <w:szCs w:val="20"/>
                <w:lang w:val="uk-UA" w:eastAsia="uk-UA"/>
              </w:rPr>
              <w:t>основні</w:t>
            </w: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риси психологічної війни;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 xml:space="preserve">знає </w:t>
            </w:r>
            <w:r w:rsidRPr="005C6AF1">
              <w:rPr>
                <w:rFonts w:ascii="Times New Roman" w:hAnsi="Times New Roman"/>
                <w:sz w:val="20"/>
                <w:szCs w:val="20"/>
                <w:lang w:val="uk-UA" w:eastAsia="uk-UA"/>
              </w:rPr>
              <w:t>порядок психологічного  впливу через засоби масової інформації, форми та методи психологічної війни;</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розуміє</w:t>
            </w:r>
            <w:r w:rsidRPr="005C6AF1">
              <w:rPr>
                <w:rFonts w:ascii="Times New Roman" w:hAnsi="Times New Roman"/>
                <w:sz w:val="20"/>
                <w:szCs w:val="20"/>
                <w:lang w:val="uk-UA" w:eastAsia="uk-UA"/>
              </w:rPr>
              <w:t xml:space="preserve"> специфіку ведення психологічних операцій у ході бойових дій.</w:t>
            </w:r>
          </w:p>
        </w:tc>
      </w:tr>
    </w:tbl>
    <w:p w:rsidR="00C2488B" w:rsidRPr="005C6AF1" w:rsidRDefault="00C2488B" w:rsidP="00C2488B">
      <w:pPr>
        <w:tabs>
          <w:tab w:val="left" w:pos="1110"/>
        </w:tabs>
        <w:spacing w:after="0" w:line="240" w:lineRule="auto"/>
        <w:rPr>
          <w:rFonts w:ascii="Times New Roman" w:hAnsi="Times New Roman"/>
          <w:sz w:val="20"/>
          <w:szCs w:val="20"/>
          <w:lang w:val="uk-UA" w:eastAsia="uk-UA"/>
        </w:rPr>
      </w:pPr>
    </w:p>
    <w:p w:rsidR="00C2488B" w:rsidRDefault="00C2488B" w:rsidP="006B5E8F">
      <w:pPr>
        <w:tabs>
          <w:tab w:val="left" w:pos="2220"/>
        </w:tabs>
        <w:spacing w:after="0" w:line="240" w:lineRule="auto"/>
        <w:rPr>
          <w:rFonts w:ascii="Times New Roman" w:hAnsi="Times New Roman"/>
          <w:b/>
          <w:bCs/>
          <w:sz w:val="20"/>
          <w:szCs w:val="20"/>
          <w:lang w:val="uk-UA" w:eastAsia="uk-UA"/>
        </w:rPr>
      </w:pPr>
    </w:p>
    <w:p w:rsidR="00C2488B" w:rsidRDefault="00C2488B" w:rsidP="00C2488B">
      <w:pPr>
        <w:tabs>
          <w:tab w:val="left" w:pos="2220"/>
        </w:tabs>
        <w:spacing w:after="0" w:line="240" w:lineRule="auto"/>
        <w:jc w:val="center"/>
        <w:rPr>
          <w:rFonts w:ascii="Times New Roman" w:hAnsi="Times New Roman"/>
          <w:b/>
          <w:bCs/>
          <w:sz w:val="20"/>
          <w:szCs w:val="20"/>
          <w:lang w:val="uk-UA" w:eastAsia="uk-UA"/>
        </w:rPr>
      </w:pPr>
    </w:p>
    <w:p w:rsidR="00C2488B" w:rsidRPr="005C6AF1" w:rsidRDefault="00C2488B" w:rsidP="00C2488B">
      <w:pPr>
        <w:tabs>
          <w:tab w:val="left" w:pos="2220"/>
        </w:tabs>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lastRenderedPageBreak/>
        <w:t xml:space="preserve">НАВЧАЛЬНО-ПОЛЬОВІ ЗБОРИ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5245"/>
      </w:tblGrid>
      <w:tr w:rsidR="00C2488B" w:rsidRPr="009370F0" w:rsidTr="006B5E8F">
        <w:trPr>
          <w:trHeight w:val="687"/>
        </w:trPr>
        <w:tc>
          <w:tcPr>
            <w:tcW w:w="411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sz w:val="20"/>
                <w:szCs w:val="20"/>
                <w:lang w:val="uk-UA" w:eastAsia="uk-UA"/>
              </w:rPr>
              <w:t>Зміст навчального</w:t>
            </w:r>
            <w:r w:rsidRPr="005C6AF1">
              <w:rPr>
                <w:rFonts w:ascii="Times New Roman" w:hAnsi="Times New Roman"/>
                <w:b/>
                <w:bCs/>
                <w:sz w:val="20"/>
                <w:szCs w:val="20"/>
                <w:lang w:val="uk-UA" w:eastAsia="uk-UA"/>
              </w:rPr>
              <w:br/>
              <w:t xml:space="preserve"> матеріалу</w:t>
            </w:r>
          </w:p>
        </w:tc>
        <w:tc>
          <w:tcPr>
            <w:tcW w:w="5245"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Державні вимоги</w:t>
            </w:r>
          </w:p>
          <w:p w:rsidR="00C2488B" w:rsidRPr="005C6AF1" w:rsidRDefault="00C2488B" w:rsidP="00FB0D70">
            <w:pPr>
              <w:spacing w:after="0" w:line="240" w:lineRule="auto"/>
              <w:jc w:val="center"/>
              <w:rPr>
                <w:rFonts w:ascii="Times New Roman" w:hAnsi="Times New Roman"/>
                <w:b/>
                <w:bCs/>
                <w:sz w:val="20"/>
                <w:szCs w:val="20"/>
                <w:lang w:val="uk-UA" w:eastAsia="uk-UA"/>
              </w:rPr>
            </w:pPr>
            <w:r w:rsidRPr="005C6AF1">
              <w:rPr>
                <w:rFonts w:ascii="Times New Roman" w:hAnsi="Times New Roman"/>
                <w:b/>
                <w:bCs/>
                <w:sz w:val="20"/>
                <w:szCs w:val="20"/>
                <w:lang w:val="uk-UA" w:eastAsia="uk-UA"/>
              </w:rPr>
              <w:t>до рівня загальноосвітньої</w:t>
            </w:r>
          </w:p>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sz w:val="20"/>
                <w:szCs w:val="20"/>
                <w:lang w:val="uk-UA" w:eastAsia="uk-UA"/>
              </w:rPr>
              <w:t>підготовки учнів</w:t>
            </w:r>
          </w:p>
        </w:tc>
      </w:tr>
      <w:tr w:rsidR="00C2488B" w:rsidRPr="009370F0" w:rsidTr="006B5E8F">
        <w:trPr>
          <w:trHeight w:val="217"/>
        </w:trPr>
        <w:tc>
          <w:tcPr>
            <w:tcW w:w="411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sz w:val="20"/>
                <w:szCs w:val="20"/>
                <w:lang w:val="uk-UA" w:eastAsia="uk-UA"/>
              </w:rPr>
              <w:t>1</w:t>
            </w:r>
          </w:p>
        </w:tc>
        <w:tc>
          <w:tcPr>
            <w:tcW w:w="5245"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sz w:val="20"/>
                <w:szCs w:val="20"/>
                <w:lang w:val="uk-UA" w:eastAsia="uk-UA"/>
              </w:rPr>
              <w:t>2</w:t>
            </w:r>
          </w:p>
        </w:tc>
      </w:tr>
      <w:tr w:rsidR="00C2488B" w:rsidRPr="009370F0" w:rsidTr="006B5E8F">
        <w:trPr>
          <w:trHeight w:val="217"/>
        </w:trPr>
        <w:tc>
          <w:tcPr>
            <w:tcW w:w="9356" w:type="dxa"/>
            <w:gridSpan w:val="2"/>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i/>
                <w:iCs/>
                <w:sz w:val="20"/>
                <w:szCs w:val="20"/>
                <w:lang w:val="uk-UA" w:eastAsia="uk-UA"/>
              </w:rPr>
              <w:t>Розділ ІV. Вогнева підготовка (4 годин)</w:t>
            </w:r>
          </w:p>
        </w:tc>
      </w:tr>
      <w:tr w:rsidR="00C2488B" w:rsidRPr="009370F0" w:rsidTr="006B5E8F">
        <w:trPr>
          <w:trHeight w:val="217"/>
        </w:trPr>
        <w:tc>
          <w:tcPr>
            <w:tcW w:w="411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Тренування у одноманітності прицілювання, вирішення завдань на визначення прицілу і точки прицілювання. </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 xml:space="preserve">Виконання початкової вправи стрільби з </w:t>
            </w:r>
            <w:r>
              <w:rPr>
                <w:rFonts w:ascii="Times New Roman" w:hAnsi="Times New Roman"/>
                <w:sz w:val="20"/>
                <w:szCs w:val="20"/>
                <w:lang w:val="uk-UA" w:eastAsia="uk-UA"/>
              </w:rPr>
              <w:t>автоматичної зброї</w:t>
            </w:r>
            <w:r w:rsidRPr="005C6AF1">
              <w:rPr>
                <w:rFonts w:ascii="Times New Roman" w:hAnsi="Times New Roman"/>
                <w:sz w:val="20"/>
                <w:szCs w:val="20"/>
                <w:lang w:val="uk-UA" w:eastAsia="uk-UA"/>
              </w:rPr>
              <w:t>. Удосконалення знань з будови автомата.</w:t>
            </w:r>
          </w:p>
        </w:tc>
        <w:tc>
          <w:tcPr>
            <w:tcW w:w="5245"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rPr>
                <w:rFonts w:ascii="Times New Roman" w:hAnsi="Times New Roman"/>
                <w:b/>
                <w:bCs/>
                <w:color w:val="000000"/>
                <w:sz w:val="20"/>
                <w:szCs w:val="20"/>
                <w:lang w:val="uk-UA" w:eastAsia="uk-UA"/>
              </w:rPr>
            </w:pPr>
            <w:r w:rsidRPr="005C6AF1">
              <w:rPr>
                <w:rFonts w:ascii="Times New Roman" w:hAnsi="Times New Roman"/>
                <w:b/>
                <w:bCs/>
                <w:color w:val="000000"/>
                <w:sz w:val="20"/>
                <w:szCs w:val="20"/>
                <w:lang w:val="uk-UA" w:eastAsia="uk-UA"/>
              </w:rPr>
              <w:t>Учень (учениця):</w:t>
            </w:r>
          </w:p>
          <w:p w:rsidR="00C2488B" w:rsidRPr="005C6AF1" w:rsidRDefault="00C2488B" w:rsidP="00FB0D70">
            <w:pPr>
              <w:tabs>
                <w:tab w:val="left" w:pos="-40"/>
              </w:tabs>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обґрунтовує</w:t>
            </w:r>
            <w:r w:rsidRPr="005C6AF1">
              <w:rPr>
                <w:rFonts w:ascii="Times New Roman" w:hAnsi="Times New Roman"/>
                <w:sz w:val="20"/>
                <w:szCs w:val="20"/>
                <w:lang w:val="uk-UA" w:eastAsia="uk-UA"/>
              </w:rPr>
              <w:t xml:space="preserve"> основні правила стрільби;</w:t>
            </w:r>
          </w:p>
          <w:p w:rsidR="00C2488B" w:rsidRPr="005C6AF1" w:rsidRDefault="00C2488B" w:rsidP="00FB0D70">
            <w:pPr>
              <w:tabs>
                <w:tab w:val="left" w:pos="-40"/>
              </w:tabs>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виконує</w:t>
            </w:r>
            <w:r w:rsidRPr="005C6AF1">
              <w:rPr>
                <w:rFonts w:ascii="Times New Roman" w:hAnsi="Times New Roman"/>
                <w:sz w:val="20"/>
                <w:szCs w:val="20"/>
                <w:lang w:val="uk-UA" w:eastAsia="uk-UA"/>
              </w:rPr>
              <w:t xml:space="preserve"> вправи стрільб, передбачених програмою, нормативи з вогневої підготовки (№ 1, 2, 3, 4, 5) та початкову вправу стрільби з автомата бойовими патронами;</w:t>
            </w:r>
          </w:p>
          <w:p w:rsidR="00C2488B" w:rsidRPr="005C6AF1" w:rsidRDefault="00C2488B" w:rsidP="00FB0D70">
            <w:pPr>
              <w:spacing w:after="0" w:line="240" w:lineRule="auto"/>
              <w:rPr>
                <w:rFonts w:ascii="Times New Roman" w:hAnsi="Times New Roman"/>
                <w:sz w:val="20"/>
                <w:szCs w:val="20"/>
                <w:lang w:val="uk-UA" w:eastAsia="uk-UA"/>
              </w:rPr>
            </w:pPr>
            <w:r w:rsidRPr="005C6AF1">
              <w:rPr>
                <w:rFonts w:ascii="Times New Roman" w:hAnsi="Times New Roman"/>
                <w:b/>
                <w:bCs/>
                <w:sz w:val="20"/>
                <w:szCs w:val="20"/>
                <w:lang w:val="uk-UA" w:eastAsia="uk-UA"/>
              </w:rPr>
              <w:t>дотримується правил</w:t>
            </w:r>
            <w:r w:rsidRPr="005C6AF1">
              <w:rPr>
                <w:rFonts w:ascii="Times New Roman" w:hAnsi="Times New Roman"/>
                <w:sz w:val="20"/>
                <w:szCs w:val="20"/>
                <w:lang w:val="uk-UA" w:eastAsia="uk-UA"/>
              </w:rPr>
              <w:t xml:space="preserve"> безпеки під час стрільби.</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b/>
                <w:bCs/>
                <w:i/>
                <w:iCs/>
                <w:sz w:val="20"/>
                <w:szCs w:val="20"/>
                <w:highlight w:val="red"/>
                <w:lang w:val="uk-UA" w:eastAsia="uk-UA"/>
              </w:rPr>
            </w:pPr>
            <w:r w:rsidRPr="005C6AF1">
              <w:rPr>
                <w:rFonts w:ascii="Times New Roman" w:hAnsi="Times New Roman"/>
                <w:b/>
                <w:bCs/>
                <w:i/>
                <w:iCs/>
                <w:sz w:val="20"/>
                <w:szCs w:val="20"/>
                <w:lang w:val="uk-UA" w:eastAsia="uk-UA"/>
              </w:rPr>
              <w:t>Розділ V. Тактична підготовка (11 години)</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Тема 4. Дії солдата в бою у складі механізованого відділення </w:t>
            </w:r>
          </w:p>
          <w:p w:rsidR="00C2488B" w:rsidRPr="005C6AF1" w:rsidRDefault="00C2488B" w:rsidP="00FB0D70">
            <w:pPr>
              <w:spacing w:after="0" w:line="240" w:lineRule="auto"/>
              <w:jc w:val="center"/>
              <w:rPr>
                <w:rFonts w:ascii="Times New Roman" w:hAnsi="Times New Roman"/>
                <w:sz w:val="20"/>
                <w:szCs w:val="20"/>
                <w:lang w:val="uk-UA" w:eastAsia="uk-UA"/>
              </w:rPr>
            </w:pPr>
            <w:r w:rsidRPr="005C6AF1">
              <w:rPr>
                <w:rFonts w:ascii="Times New Roman" w:hAnsi="Times New Roman"/>
                <w:b/>
                <w:bCs/>
                <w:i/>
                <w:iCs/>
                <w:sz w:val="20"/>
                <w:szCs w:val="20"/>
                <w:lang w:val="uk-UA" w:eastAsia="uk-UA"/>
              </w:rPr>
              <w:t>(1</w:t>
            </w:r>
            <w:r>
              <w:rPr>
                <w:rFonts w:ascii="Times New Roman" w:hAnsi="Times New Roman"/>
                <w:b/>
                <w:bCs/>
                <w:i/>
                <w:iCs/>
                <w:sz w:val="20"/>
                <w:szCs w:val="20"/>
                <w:lang w:val="uk-UA" w:eastAsia="uk-UA"/>
              </w:rPr>
              <w:t>0</w:t>
            </w:r>
            <w:r w:rsidRPr="005C6AF1">
              <w:rPr>
                <w:rFonts w:ascii="Times New Roman" w:hAnsi="Times New Roman"/>
                <w:b/>
                <w:bCs/>
                <w:i/>
                <w:iCs/>
                <w:sz w:val="20"/>
                <w:szCs w:val="20"/>
                <w:lang w:val="uk-UA" w:eastAsia="uk-UA"/>
              </w:rPr>
              <w:t xml:space="preserve"> годин)</w:t>
            </w:r>
          </w:p>
        </w:tc>
      </w:tr>
      <w:tr w:rsidR="00C2488B" w:rsidRPr="00C2488B" w:rsidTr="006B5E8F">
        <w:trPr>
          <w:trHeight w:val="1825"/>
        </w:trPr>
        <w:tc>
          <w:tcPr>
            <w:tcW w:w="4111"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jc w:val="both"/>
              <w:rPr>
                <w:rFonts w:ascii="Times New Roman" w:hAnsi="Times New Roman"/>
                <w:sz w:val="20"/>
                <w:szCs w:val="20"/>
                <w:lang w:val="uk-UA" w:eastAsia="uk-UA"/>
              </w:rPr>
            </w:pPr>
            <w:r w:rsidRPr="00B617AA">
              <w:rPr>
                <w:rFonts w:ascii="Times New Roman" w:hAnsi="Times New Roman"/>
                <w:sz w:val="20"/>
                <w:szCs w:val="20"/>
                <w:lang w:val="uk-UA" w:eastAsia="uk-UA"/>
              </w:rPr>
              <w:t>Завдання та озброєння механізованого відділення</w:t>
            </w:r>
          </w:p>
          <w:p w:rsidR="00C2488B" w:rsidRPr="00B617AA" w:rsidRDefault="00C2488B" w:rsidP="00FB0D70">
            <w:pPr>
              <w:spacing w:after="0"/>
              <w:jc w:val="both"/>
              <w:rPr>
                <w:rFonts w:ascii="Times New Roman" w:hAnsi="Times New Roman"/>
                <w:b/>
                <w:bCs/>
                <w:i/>
                <w:iCs/>
                <w:sz w:val="20"/>
                <w:szCs w:val="20"/>
                <w:lang w:val="uk-UA" w:eastAsia="uk-UA"/>
              </w:rPr>
            </w:pPr>
            <w:r w:rsidRPr="00B617AA">
              <w:rPr>
                <w:rFonts w:ascii="Times New Roman" w:hAnsi="Times New Roman"/>
                <w:sz w:val="20"/>
                <w:szCs w:val="20"/>
                <w:lang w:val="uk-UA" w:eastAsia="uk-UA"/>
              </w:rPr>
              <w:t xml:space="preserve">Дії солдата в обороні. Вибір вогневої позиції, її інженерне обладнання та маскування. </w:t>
            </w:r>
          </w:p>
          <w:p w:rsidR="00C2488B" w:rsidRPr="00B617AA" w:rsidRDefault="00C2488B" w:rsidP="00FB0D70">
            <w:pPr>
              <w:spacing w:after="0" w:line="240" w:lineRule="auto"/>
              <w:jc w:val="both"/>
              <w:rPr>
                <w:rFonts w:ascii="Times New Roman" w:hAnsi="Times New Roman"/>
                <w:b/>
                <w:bCs/>
                <w:i/>
                <w:iCs/>
                <w:sz w:val="20"/>
                <w:szCs w:val="20"/>
                <w:lang w:val="uk-UA" w:eastAsia="uk-UA"/>
              </w:rPr>
            </w:pPr>
            <w:r w:rsidRPr="00B617AA">
              <w:rPr>
                <w:rFonts w:ascii="Times New Roman" w:hAnsi="Times New Roman"/>
                <w:sz w:val="20"/>
                <w:szCs w:val="20"/>
                <w:lang w:val="uk-UA" w:eastAsia="uk-UA"/>
              </w:rPr>
              <w:t xml:space="preserve">Ведення спостереження. Дії з початком вогневої підготовки,  відбиття атаки танків і піхоти. </w:t>
            </w:r>
          </w:p>
        </w:tc>
        <w:tc>
          <w:tcPr>
            <w:tcW w:w="5245"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jc w:val="both"/>
              <w:rPr>
                <w:rFonts w:ascii="Times New Roman" w:hAnsi="Times New Roman"/>
                <w:sz w:val="20"/>
                <w:szCs w:val="20"/>
                <w:lang w:val="uk-UA" w:eastAsia="uk-UA"/>
              </w:rPr>
            </w:pPr>
            <w:r w:rsidRPr="00B617AA">
              <w:rPr>
                <w:rFonts w:ascii="Times New Roman" w:hAnsi="Times New Roman"/>
                <w:b/>
                <w:bCs/>
                <w:sz w:val="20"/>
                <w:szCs w:val="20"/>
                <w:lang w:val="uk-UA" w:eastAsia="uk-UA"/>
              </w:rPr>
              <w:t xml:space="preserve">знає </w:t>
            </w:r>
            <w:r w:rsidRPr="00B617AA">
              <w:rPr>
                <w:rFonts w:ascii="Times New Roman" w:hAnsi="Times New Roman"/>
                <w:sz w:val="20"/>
                <w:szCs w:val="20"/>
                <w:lang w:val="uk-UA" w:eastAsia="uk-UA"/>
              </w:rPr>
              <w:t>завдання та озброєння механізованого відділення;</w:t>
            </w:r>
          </w:p>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характеризує</w:t>
            </w:r>
            <w:r w:rsidRPr="00B617AA">
              <w:rPr>
                <w:rFonts w:ascii="Times New Roman" w:hAnsi="Times New Roman"/>
                <w:sz w:val="20"/>
                <w:szCs w:val="20"/>
                <w:lang w:val="uk-UA" w:eastAsia="uk-UA"/>
              </w:rPr>
              <w:t xml:space="preserve"> дії механізованого відділення в обороні, наступі та в розвідувальному дозорі; дії солдат із початком вогневої підготовки в обороні, під</w:t>
            </w:r>
            <w:r w:rsidRPr="00B617AA">
              <w:rPr>
                <w:rFonts w:ascii="Times New Roman" w:hAnsi="Times New Roman"/>
                <w:b/>
                <w:bCs/>
                <w:sz w:val="20"/>
                <w:szCs w:val="20"/>
                <w:lang w:val="uk-UA" w:eastAsia="uk-UA"/>
              </w:rPr>
              <w:t xml:space="preserve"> </w:t>
            </w:r>
            <w:r w:rsidRPr="00B617AA">
              <w:rPr>
                <w:rFonts w:ascii="Times New Roman" w:hAnsi="Times New Roman"/>
                <w:sz w:val="20"/>
                <w:szCs w:val="20"/>
                <w:lang w:val="uk-UA" w:eastAsia="uk-UA"/>
              </w:rPr>
              <w:t>час застосування зброї масового ураження;</w:t>
            </w:r>
          </w:p>
          <w:p w:rsidR="00C2488B" w:rsidRPr="00B617AA" w:rsidRDefault="00C2488B" w:rsidP="00FB0D70">
            <w:pPr>
              <w:spacing w:after="0" w:line="240" w:lineRule="auto"/>
              <w:jc w:val="both"/>
              <w:rPr>
                <w:rFonts w:ascii="Times New Roman" w:hAnsi="Times New Roman"/>
                <w:i/>
                <w:iCs/>
                <w:sz w:val="20"/>
                <w:szCs w:val="20"/>
                <w:lang w:val="uk-UA" w:eastAsia="uk-UA"/>
              </w:rPr>
            </w:pPr>
          </w:p>
        </w:tc>
      </w:tr>
      <w:tr w:rsidR="00C2488B" w:rsidRPr="00C2488B" w:rsidTr="006B5E8F">
        <w:trPr>
          <w:trHeight w:val="3108"/>
        </w:trPr>
        <w:tc>
          <w:tcPr>
            <w:tcW w:w="411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Способи боротьби з авіацією противника.</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Дії під час застосування зброї масового ураження.</w:t>
            </w:r>
          </w:p>
          <w:p w:rsidR="00C2488B" w:rsidRPr="005C6AF1" w:rsidRDefault="00C2488B" w:rsidP="00FB0D70">
            <w:pPr>
              <w:spacing w:after="0" w:line="240" w:lineRule="auto"/>
              <w:ind w:firstLine="106"/>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Дії солдата у наступі. Похідний і бойовий порядок механізованого  відділення.</w:t>
            </w:r>
          </w:p>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sz w:val="20"/>
                <w:szCs w:val="20"/>
                <w:lang w:val="uk-UA" w:eastAsia="uk-UA"/>
              </w:rPr>
              <w:t>Висування на рубіж атаки, атака з подоланням мінно - вибухових та інших інженерних перешкод. Подолання ділянки місцевості з радіоактивним зараженням.</w:t>
            </w:r>
          </w:p>
          <w:p w:rsidR="00C2488B" w:rsidRPr="005C6AF1" w:rsidRDefault="00C2488B" w:rsidP="00FB0D70">
            <w:pPr>
              <w:spacing w:after="0" w:line="240" w:lineRule="auto"/>
              <w:jc w:val="both"/>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 </w:t>
            </w:r>
            <w:r w:rsidRPr="005C6AF1">
              <w:rPr>
                <w:rFonts w:ascii="Times New Roman" w:hAnsi="Times New Roman"/>
                <w:sz w:val="20"/>
                <w:szCs w:val="20"/>
                <w:lang w:val="uk-UA" w:eastAsia="uk-UA"/>
              </w:rPr>
              <w:t>Поняття про дії розвідувального дозору. Дії дозорних під час огляду місцевості та місцевих предметів, загороджень, мостів, різних перешкод. Дії в засаді.</w:t>
            </w:r>
          </w:p>
        </w:tc>
        <w:tc>
          <w:tcPr>
            <w:tcW w:w="5245"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володіє</w:t>
            </w:r>
            <w:r w:rsidRPr="005C6AF1">
              <w:rPr>
                <w:rFonts w:ascii="Times New Roman" w:hAnsi="Times New Roman"/>
                <w:sz w:val="20"/>
                <w:szCs w:val="20"/>
                <w:lang w:val="uk-UA" w:eastAsia="uk-UA"/>
              </w:rPr>
              <w:t xml:space="preserve"> способами подолання місцевості з уражувальними факторами, з мінно-вибуховими загородженнями, дотримується при цьому правил безпеки;</w:t>
            </w:r>
          </w:p>
          <w:p w:rsidR="00C2488B" w:rsidRPr="005C6AF1" w:rsidRDefault="00C2488B" w:rsidP="00FB0D70">
            <w:pPr>
              <w:spacing w:after="0" w:line="240" w:lineRule="auto"/>
              <w:jc w:val="both"/>
              <w:rPr>
                <w:rFonts w:ascii="Times New Roman" w:hAnsi="Times New Roman"/>
                <w:b/>
                <w:bCs/>
                <w:sz w:val="20"/>
                <w:szCs w:val="20"/>
                <w:lang w:val="uk-UA" w:eastAsia="uk-UA"/>
              </w:rPr>
            </w:pPr>
            <w:r w:rsidRPr="005C6AF1">
              <w:rPr>
                <w:rFonts w:ascii="Times New Roman" w:hAnsi="Times New Roman"/>
                <w:b/>
                <w:bCs/>
                <w:sz w:val="20"/>
                <w:szCs w:val="20"/>
                <w:lang w:val="uk-UA" w:eastAsia="uk-UA"/>
              </w:rPr>
              <w:t xml:space="preserve">виконує </w:t>
            </w:r>
            <w:r w:rsidRPr="005C6AF1">
              <w:rPr>
                <w:rFonts w:ascii="Times New Roman" w:hAnsi="Times New Roman"/>
                <w:sz w:val="20"/>
                <w:szCs w:val="20"/>
                <w:lang w:val="uk-UA" w:eastAsia="uk-UA"/>
              </w:rPr>
              <w:t>дії по обладнанню та маскуванню вогневої позиції, веденню спостереження, у пересуванні на місцевості у складі підрозділу, огляду місцевості та місцевих предметів</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tcPr>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i/>
                <w:iCs/>
                <w:sz w:val="20"/>
                <w:szCs w:val="20"/>
                <w:lang w:val="uk-UA" w:eastAsia="uk-UA"/>
              </w:rPr>
            </w:pPr>
            <w:r w:rsidRPr="005C6AF1">
              <w:rPr>
                <w:rFonts w:ascii="Times New Roman" w:hAnsi="Times New Roman"/>
                <w:b/>
                <w:bCs/>
                <w:i/>
                <w:iCs/>
                <w:sz w:val="20"/>
                <w:szCs w:val="20"/>
                <w:lang w:val="uk-UA" w:eastAsia="uk-UA"/>
              </w:rPr>
              <w:t xml:space="preserve">Тема 5. Озброєння та бойова техніка військової частини (підрозділу) </w:t>
            </w:r>
          </w:p>
          <w:p w:rsidR="00C2488B" w:rsidRPr="005C6AF1" w:rsidRDefault="00C2488B" w:rsidP="00FB0D70">
            <w:pPr>
              <w:tabs>
                <w:tab w:val="right" w:pos="284"/>
                <w:tab w:val="left" w:pos="426"/>
                <w:tab w:val="right" w:pos="3402"/>
                <w:tab w:val="right" w:pos="4536"/>
                <w:tab w:val="right" w:pos="5954"/>
              </w:tabs>
              <w:spacing w:after="0" w:line="240" w:lineRule="auto"/>
              <w:jc w:val="center"/>
              <w:rPr>
                <w:rFonts w:ascii="Times New Roman" w:hAnsi="Times New Roman"/>
                <w:b/>
                <w:bCs/>
                <w:sz w:val="20"/>
                <w:szCs w:val="20"/>
                <w:lang w:val="uk-UA" w:eastAsia="uk-UA"/>
              </w:rPr>
            </w:pPr>
            <w:r w:rsidRPr="005C6AF1">
              <w:rPr>
                <w:rFonts w:ascii="Times New Roman" w:hAnsi="Times New Roman"/>
                <w:b/>
                <w:bCs/>
                <w:i/>
                <w:iCs/>
                <w:sz w:val="20"/>
                <w:szCs w:val="20"/>
                <w:lang w:val="uk-UA" w:eastAsia="uk-UA"/>
              </w:rPr>
              <w:t>(1 година)</w:t>
            </w:r>
          </w:p>
        </w:tc>
      </w:tr>
      <w:tr w:rsidR="00C2488B" w:rsidRPr="009370F0" w:rsidTr="006B5E8F">
        <w:trPr>
          <w:trHeight w:val="294"/>
        </w:trPr>
        <w:tc>
          <w:tcPr>
            <w:tcW w:w="4111"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tabs>
                <w:tab w:val="right" w:pos="3261"/>
                <w:tab w:val="right" w:pos="4395"/>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xml:space="preserve">Ознайомлення з озброєнням та бойовою технікою військової </w:t>
            </w:r>
          </w:p>
          <w:p w:rsidR="00C2488B" w:rsidRPr="005C6AF1" w:rsidRDefault="00C2488B" w:rsidP="00FB0D70">
            <w:pPr>
              <w:tabs>
                <w:tab w:val="right" w:pos="3261"/>
                <w:tab w:val="right" w:pos="4395"/>
                <w:tab w:val="right" w:pos="5954"/>
              </w:tabs>
              <w:spacing w:after="0" w:line="240" w:lineRule="auto"/>
              <w:rPr>
                <w:rFonts w:ascii="Times New Roman" w:hAnsi="Times New Roman"/>
                <w:sz w:val="20"/>
                <w:szCs w:val="20"/>
                <w:lang w:val="uk-UA" w:eastAsia="uk-UA"/>
              </w:rPr>
            </w:pPr>
            <w:r w:rsidRPr="005C6AF1">
              <w:rPr>
                <w:rFonts w:ascii="Times New Roman" w:hAnsi="Times New Roman"/>
                <w:sz w:val="20"/>
                <w:szCs w:val="20"/>
                <w:lang w:val="uk-UA" w:eastAsia="uk-UA"/>
              </w:rPr>
              <w:t>частини (підрозділом), їх призначення, тактико-технічна характеристика. Демонстрація озброєння та бойової техніки в дії.</w:t>
            </w:r>
          </w:p>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sz w:val="20"/>
                <w:szCs w:val="20"/>
                <w:lang w:val="uk-UA" w:eastAsia="uk-UA"/>
              </w:rPr>
              <w:t>*- при неможливості проводити урок у військовій частині, проходить ознайомлення з роботою призовного пункту у РВК  або здійснюється відвідування місць бойової слави.</w:t>
            </w:r>
          </w:p>
        </w:tc>
        <w:tc>
          <w:tcPr>
            <w:tcW w:w="5245" w:type="dxa"/>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both"/>
              <w:rPr>
                <w:rFonts w:ascii="Times New Roman" w:hAnsi="Times New Roman"/>
                <w:sz w:val="20"/>
                <w:szCs w:val="20"/>
                <w:lang w:val="uk-UA" w:eastAsia="uk-UA"/>
              </w:rPr>
            </w:pPr>
            <w:r w:rsidRPr="005C6AF1">
              <w:rPr>
                <w:rFonts w:ascii="Times New Roman" w:hAnsi="Times New Roman"/>
                <w:b/>
                <w:bCs/>
                <w:sz w:val="20"/>
                <w:szCs w:val="20"/>
                <w:lang w:val="uk-UA" w:eastAsia="uk-UA"/>
              </w:rPr>
              <w:t>характеризує</w:t>
            </w:r>
            <w:r w:rsidRPr="005C6AF1">
              <w:rPr>
                <w:rFonts w:ascii="Times New Roman" w:hAnsi="Times New Roman"/>
                <w:sz w:val="20"/>
                <w:szCs w:val="20"/>
                <w:lang w:val="uk-UA" w:eastAsia="uk-UA"/>
              </w:rPr>
              <w:t xml:space="preserve"> озброєння та бойову техніку військової частини;</w:t>
            </w:r>
          </w:p>
          <w:p w:rsidR="00C2488B" w:rsidRPr="005C6AF1" w:rsidRDefault="00C2488B" w:rsidP="00FB0D70">
            <w:pPr>
              <w:tabs>
                <w:tab w:val="right" w:pos="284"/>
                <w:tab w:val="left" w:pos="426"/>
                <w:tab w:val="right" w:pos="3402"/>
                <w:tab w:val="right" w:pos="4536"/>
                <w:tab w:val="right" w:pos="5954"/>
              </w:tabs>
              <w:spacing w:after="0" w:line="240" w:lineRule="auto"/>
              <w:jc w:val="both"/>
              <w:rPr>
                <w:rFonts w:ascii="Times New Roman" w:hAnsi="Times New Roman"/>
                <w:b/>
                <w:bCs/>
                <w:i/>
                <w:iCs/>
                <w:sz w:val="20"/>
                <w:szCs w:val="20"/>
                <w:lang w:val="uk-UA" w:eastAsia="uk-UA"/>
              </w:rPr>
            </w:pPr>
            <w:r w:rsidRPr="005C6AF1">
              <w:rPr>
                <w:rFonts w:ascii="Times New Roman" w:hAnsi="Times New Roman"/>
                <w:b/>
                <w:bCs/>
                <w:sz w:val="20"/>
                <w:szCs w:val="20"/>
                <w:lang w:val="uk-UA" w:eastAsia="uk-UA"/>
              </w:rPr>
              <w:t>пояснює</w:t>
            </w:r>
            <w:r w:rsidRPr="005C6AF1">
              <w:rPr>
                <w:rFonts w:ascii="Times New Roman" w:hAnsi="Times New Roman"/>
                <w:sz w:val="20"/>
                <w:szCs w:val="20"/>
                <w:lang w:val="uk-UA" w:eastAsia="uk-UA"/>
              </w:rPr>
              <w:t xml:space="preserve"> основи повсякденної життєдіяльності підрозділу (частини).</w:t>
            </w:r>
          </w:p>
        </w:tc>
      </w:tr>
      <w:tr w:rsidR="00C2488B" w:rsidRPr="009370F0" w:rsidTr="006B5E8F">
        <w:trPr>
          <w:trHeight w:val="217"/>
        </w:trPr>
        <w:tc>
          <w:tcPr>
            <w:tcW w:w="9356" w:type="dxa"/>
            <w:gridSpan w:val="2"/>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b/>
                <w:bCs/>
                <w:color w:val="000000"/>
                <w:sz w:val="20"/>
                <w:szCs w:val="20"/>
                <w:lang w:val="uk-UA" w:eastAsia="uk-UA"/>
              </w:rPr>
            </w:pPr>
            <w:r w:rsidRPr="005C6AF1">
              <w:rPr>
                <w:rFonts w:ascii="Times New Roman" w:hAnsi="Times New Roman"/>
                <w:b/>
                <w:bCs/>
                <w:i/>
                <w:iCs/>
                <w:sz w:val="20"/>
                <w:szCs w:val="20"/>
                <w:lang w:val="uk-UA" w:eastAsia="uk-UA"/>
              </w:rPr>
              <w:t>Розділ VІ. Прикладна фізична підготовка</w:t>
            </w:r>
          </w:p>
        </w:tc>
      </w:tr>
      <w:tr w:rsidR="00C2488B" w:rsidRPr="009370F0"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tcPr>
          <w:p w:rsidR="00C2488B" w:rsidRPr="005C6AF1" w:rsidRDefault="00C2488B" w:rsidP="00FB0D70">
            <w:pPr>
              <w:spacing w:after="0" w:line="240" w:lineRule="auto"/>
              <w:jc w:val="center"/>
              <w:rPr>
                <w:rFonts w:ascii="Times New Roman" w:hAnsi="Times New Roman"/>
                <w:b/>
                <w:bCs/>
                <w:sz w:val="20"/>
                <w:szCs w:val="20"/>
                <w:lang w:val="uk-UA" w:eastAsia="uk-UA"/>
              </w:rPr>
            </w:pPr>
            <w:r w:rsidRPr="009370F0">
              <w:rPr>
                <w:rFonts w:ascii="Times New Roman" w:hAnsi="Times New Roman"/>
                <w:b/>
                <w:bCs/>
                <w:i/>
                <w:iCs/>
                <w:color w:val="000000"/>
                <w:sz w:val="20"/>
                <w:szCs w:val="20"/>
                <w:lang w:val="uk-UA" w:eastAsia="uk-UA"/>
              </w:rPr>
              <w:t>Тема 2. Прискорене пе</w:t>
            </w:r>
            <w:r>
              <w:rPr>
                <w:rFonts w:ascii="Times New Roman" w:hAnsi="Times New Roman"/>
                <w:b/>
                <w:bCs/>
                <w:i/>
                <w:iCs/>
                <w:color w:val="000000"/>
                <w:sz w:val="20"/>
                <w:szCs w:val="20"/>
                <w:lang w:val="uk-UA" w:eastAsia="uk-UA"/>
              </w:rPr>
              <w:t>ресування та подолання перешкод</w:t>
            </w:r>
            <w:r w:rsidRPr="009370F0">
              <w:rPr>
                <w:rFonts w:ascii="Times New Roman" w:hAnsi="Times New Roman"/>
                <w:b/>
                <w:bCs/>
                <w:i/>
                <w:iCs/>
                <w:color w:val="000000"/>
                <w:sz w:val="20"/>
                <w:szCs w:val="20"/>
                <w:lang w:val="uk-UA" w:eastAsia="uk-UA"/>
              </w:rPr>
              <w:t xml:space="preserve"> (2 години)</w:t>
            </w:r>
          </w:p>
        </w:tc>
      </w:tr>
      <w:tr w:rsidR="00C2488B" w:rsidRPr="00C2488B" w:rsidTr="006B5E8F">
        <w:trPr>
          <w:trHeight w:val="152"/>
        </w:trPr>
        <w:tc>
          <w:tcPr>
            <w:tcW w:w="4111"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Біг по пересіченій місцевості (до 1500 м).</w:t>
            </w:r>
          </w:p>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sz w:val="20"/>
                <w:szCs w:val="20"/>
                <w:lang w:val="uk-UA" w:eastAsia="uk-UA"/>
              </w:rPr>
              <w:t>Подолання єдиної смуги перешкод.</w:t>
            </w:r>
          </w:p>
        </w:tc>
        <w:tc>
          <w:tcPr>
            <w:tcW w:w="5245"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line="240" w:lineRule="auto"/>
              <w:jc w:val="both"/>
              <w:rPr>
                <w:rFonts w:ascii="Times New Roman" w:hAnsi="Times New Roman"/>
                <w:color w:val="000000"/>
                <w:sz w:val="20"/>
                <w:szCs w:val="20"/>
                <w:lang w:val="uk-UA" w:eastAsia="uk-UA"/>
              </w:rPr>
            </w:pPr>
            <w:r w:rsidRPr="00B617AA">
              <w:rPr>
                <w:rFonts w:ascii="Times New Roman" w:hAnsi="Times New Roman"/>
                <w:b/>
                <w:bCs/>
                <w:color w:val="000000"/>
                <w:sz w:val="20"/>
                <w:szCs w:val="20"/>
                <w:lang w:val="uk-UA" w:eastAsia="uk-UA"/>
              </w:rPr>
              <w:t>характеризує особливості</w:t>
            </w:r>
            <w:r w:rsidRPr="00B617AA">
              <w:rPr>
                <w:rFonts w:ascii="Times New Roman" w:hAnsi="Times New Roman"/>
                <w:color w:val="000000"/>
                <w:sz w:val="20"/>
                <w:szCs w:val="20"/>
                <w:lang w:val="uk-UA" w:eastAsia="uk-UA"/>
              </w:rPr>
              <w:t>: бігу, подолання горизонтальних і вертикальних перешкод;</w:t>
            </w:r>
          </w:p>
          <w:p w:rsidR="00C2488B" w:rsidRPr="00B617AA" w:rsidRDefault="00C2488B" w:rsidP="00FB0D70">
            <w:pPr>
              <w:spacing w:after="0" w:line="240" w:lineRule="auto"/>
              <w:jc w:val="both"/>
              <w:rPr>
                <w:rFonts w:ascii="Times New Roman" w:hAnsi="Times New Roman"/>
                <w:color w:val="000000"/>
                <w:sz w:val="20"/>
                <w:szCs w:val="20"/>
                <w:lang w:val="uk-UA" w:eastAsia="uk-UA"/>
              </w:rPr>
            </w:pPr>
            <w:r w:rsidRPr="00B617AA">
              <w:rPr>
                <w:rFonts w:ascii="Times New Roman" w:hAnsi="Times New Roman"/>
                <w:b/>
                <w:bCs/>
                <w:color w:val="000000"/>
                <w:sz w:val="20"/>
                <w:szCs w:val="20"/>
                <w:lang w:val="uk-UA" w:eastAsia="uk-UA"/>
              </w:rPr>
              <w:t xml:space="preserve">долає </w:t>
            </w:r>
            <w:r w:rsidRPr="00B617AA">
              <w:rPr>
                <w:rFonts w:ascii="Times New Roman" w:hAnsi="Times New Roman"/>
                <w:color w:val="000000"/>
                <w:sz w:val="20"/>
                <w:szCs w:val="20"/>
                <w:lang w:val="uk-UA" w:eastAsia="uk-UA"/>
              </w:rPr>
              <w:t>перешкоди різними способами;</w:t>
            </w:r>
          </w:p>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color w:val="000000"/>
                <w:sz w:val="20"/>
                <w:szCs w:val="20"/>
                <w:lang w:val="uk-UA" w:eastAsia="uk-UA"/>
              </w:rPr>
              <w:t>виявляє</w:t>
            </w:r>
            <w:r w:rsidRPr="00B617AA">
              <w:rPr>
                <w:rFonts w:ascii="Times New Roman" w:hAnsi="Times New Roman"/>
                <w:color w:val="000000"/>
                <w:sz w:val="20"/>
                <w:szCs w:val="20"/>
                <w:lang w:val="uk-UA" w:eastAsia="uk-UA"/>
              </w:rPr>
              <w:t xml:space="preserve"> витривалість під час бігу по пересіченій місцевості та подоланні смуги перешкод.</w:t>
            </w:r>
          </w:p>
        </w:tc>
      </w:tr>
      <w:tr w:rsidR="00C2488B" w:rsidRPr="005C6AF1" w:rsidTr="006B5E8F">
        <w:trPr>
          <w:trHeight w:val="294"/>
        </w:trPr>
        <w:tc>
          <w:tcPr>
            <w:tcW w:w="9356" w:type="dxa"/>
            <w:gridSpan w:val="2"/>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line="240" w:lineRule="auto"/>
              <w:jc w:val="center"/>
              <w:rPr>
                <w:rFonts w:ascii="Times New Roman" w:hAnsi="Times New Roman"/>
                <w:b/>
                <w:bCs/>
                <w:sz w:val="20"/>
                <w:szCs w:val="20"/>
                <w:lang w:val="uk-UA" w:eastAsia="uk-UA"/>
              </w:rPr>
            </w:pPr>
            <w:r w:rsidRPr="00B617AA">
              <w:rPr>
                <w:rFonts w:ascii="Times New Roman" w:hAnsi="Times New Roman"/>
                <w:b/>
                <w:bCs/>
                <w:i/>
                <w:iCs/>
                <w:sz w:val="20"/>
                <w:szCs w:val="20"/>
                <w:lang w:val="uk-UA" w:eastAsia="uk-UA"/>
              </w:rPr>
              <w:t>Розділ VІІІ. Основи медичних знань і допомоги  (1 година)</w:t>
            </w:r>
          </w:p>
        </w:tc>
      </w:tr>
      <w:tr w:rsidR="00C2488B" w:rsidRPr="00555ECA" w:rsidTr="006B5E8F">
        <w:trPr>
          <w:trHeight w:val="294"/>
        </w:trPr>
        <w:tc>
          <w:tcPr>
            <w:tcW w:w="4111"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t>Зупинка кровотечі з ран шиї, тулуба, кінцівок в умовах бойових дій.</w:t>
            </w:r>
          </w:p>
          <w:p w:rsidR="00C2488B" w:rsidRPr="00B617AA" w:rsidRDefault="00C2488B" w:rsidP="00FB0D70">
            <w:pPr>
              <w:widowControl w:val="0"/>
              <w:spacing w:after="0" w:line="240" w:lineRule="auto"/>
              <w:jc w:val="both"/>
              <w:rPr>
                <w:rFonts w:ascii="Times New Roman" w:hAnsi="Times New Roman"/>
                <w:sz w:val="20"/>
                <w:szCs w:val="20"/>
                <w:lang w:val="uk-UA" w:eastAsia="uk-UA"/>
              </w:rPr>
            </w:pPr>
            <w:r w:rsidRPr="00B617AA">
              <w:rPr>
                <w:rFonts w:ascii="Times New Roman" w:hAnsi="Times New Roman"/>
                <w:sz w:val="20"/>
                <w:szCs w:val="20"/>
                <w:lang w:val="uk-UA" w:eastAsia="uk-UA"/>
              </w:rPr>
              <w:lastRenderedPageBreak/>
              <w:t>Транспортування пораненого одною та двома особами в положенні лежачи та стоячи.</w:t>
            </w:r>
          </w:p>
        </w:tc>
        <w:tc>
          <w:tcPr>
            <w:tcW w:w="5245" w:type="dxa"/>
            <w:tcBorders>
              <w:top w:val="single" w:sz="4" w:space="0" w:color="auto"/>
              <w:left w:val="single" w:sz="4" w:space="0" w:color="auto"/>
              <w:bottom w:val="single" w:sz="4" w:space="0" w:color="auto"/>
              <w:right w:val="single" w:sz="4" w:space="0" w:color="auto"/>
            </w:tcBorders>
          </w:tcPr>
          <w:p w:rsidR="00C2488B" w:rsidRPr="00B617AA" w:rsidRDefault="00C2488B" w:rsidP="00FB0D70">
            <w:pPr>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lastRenderedPageBreak/>
              <w:t>Учень (учениця):</w:t>
            </w:r>
          </w:p>
          <w:p w:rsidR="00C2488B" w:rsidRPr="00B617AA" w:rsidRDefault="00C2488B" w:rsidP="00FB0D70">
            <w:pPr>
              <w:spacing w:after="0" w:line="240" w:lineRule="auto"/>
              <w:jc w:val="both"/>
              <w:rPr>
                <w:rFonts w:ascii="Times New Roman" w:hAnsi="Times New Roman"/>
                <w:sz w:val="20"/>
                <w:szCs w:val="20"/>
                <w:lang w:val="uk-UA" w:eastAsia="uk-UA"/>
              </w:rPr>
            </w:pPr>
            <w:r w:rsidRPr="00B617AA">
              <w:rPr>
                <w:rFonts w:ascii="Times New Roman" w:hAnsi="Times New Roman"/>
                <w:b/>
                <w:bCs/>
                <w:sz w:val="20"/>
                <w:szCs w:val="20"/>
                <w:lang w:val="uk-UA" w:eastAsia="uk-UA"/>
              </w:rPr>
              <w:t xml:space="preserve">вміє </w:t>
            </w:r>
            <w:r w:rsidRPr="00B617AA">
              <w:rPr>
                <w:rFonts w:ascii="Times New Roman" w:hAnsi="Times New Roman"/>
                <w:sz w:val="20"/>
                <w:szCs w:val="20"/>
                <w:lang w:val="uk-UA" w:eastAsia="uk-UA"/>
              </w:rPr>
              <w:t xml:space="preserve"> проводити зупинку кровотечі з ран верхньої та </w:t>
            </w:r>
            <w:r w:rsidRPr="00B617AA">
              <w:rPr>
                <w:rFonts w:ascii="Times New Roman" w:hAnsi="Times New Roman"/>
                <w:sz w:val="20"/>
                <w:szCs w:val="20"/>
                <w:lang w:val="uk-UA" w:eastAsia="uk-UA"/>
              </w:rPr>
              <w:lastRenderedPageBreak/>
              <w:t>нижньої кінцівки кінцівок в умовах бойових дій; проводити</w:t>
            </w:r>
            <w:r w:rsidRPr="00B617AA">
              <w:rPr>
                <w:rFonts w:ascii="Times New Roman" w:hAnsi="Times New Roman"/>
                <w:b/>
                <w:bCs/>
                <w:sz w:val="20"/>
                <w:szCs w:val="20"/>
                <w:lang w:val="uk-UA" w:eastAsia="uk-UA"/>
              </w:rPr>
              <w:t xml:space="preserve"> </w:t>
            </w:r>
            <w:r w:rsidRPr="00B617AA">
              <w:rPr>
                <w:rFonts w:ascii="Times New Roman" w:hAnsi="Times New Roman"/>
                <w:sz w:val="20"/>
                <w:szCs w:val="20"/>
                <w:lang w:val="uk-UA" w:eastAsia="uk-UA"/>
              </w:rPr>
              <w:t>транспортування в положенні лежачи (стоячи), двома особами</w:t>
            </w:r>
          </w:p>
          <w:p w:rsidR="00C2488B" w:rsidRPr="00B617AA" w:rsidRDefault="00C2488B" w:rsidP="00FB0D70">
            <w:pPr>
              <w:widowControl w:val="0"/>
              <w:spacing w:after="0" w:line="240" w:lineRule="auto"/>
              <w:jc w:val="both"/>
              <w:rPr>
                <w:rFonts w:ascii="Times New Roman" w:hAnsi="Times New Roman"/>
                <w:b/>
                <w:bCs/>
                <w:sz w:val="20"/>
                <w:szCs w:val="20"/>
                <w:lang w:val="uk-UA" w:eastAsia="uk-UA"/>
              </w:rPr>
            </w:pPr>
            <w:r w:rsidRPr="00B617AA">
              <w:rPr>
                <w:rFonts w:ascii="Times New Roman" w:hAnsi="Times New Roman"/>
                <w:b/>
                <w:bCs/>
                <w:sz w:val="20"/>
                <w:szCs w:val="20"/>
                <w:lang w:val="uk-UA" w:eastAsia="uk-UA"/>
              </w:rPr>
              <w:t>володіє</w:t>
            </w:r>
            <w:r w:rsidRPr="00B617AA">
              <w:rPr>
                <w:rFonts w:ascii="Times New Roman" w:hAnsi="Times New Roman"/>
                <w:sz w:val="20"/>
                <w:szCs w:val="20"/>
                <w:lang w:val="uk-UA" w:eastAsia="uk-UA"/>
              </w:rPr>
              <w:t xml:space="preserve"> навичками зупинки кровотечі з ран шиї, тулуба, кінцівок.</w:t>
            </w:r>
          </w:p>
        </w:tc>
      </w:tr>
    </w:tbl>
    <w:p w:rsidR="00C2488B" w:rsidRDefault="00C2488B" w:rsidP="00C2488B">
      <w:pPr>
        <w:spacing w:after="0" w:line="240" w:lineRule="auto"/>
        <w:jc w:val="center"/>
        <w:rPr>
          <w:rFonts w:ascii="Times New Roman" w:hAnsi="Times New Roman"/>
          <w:b/>
          <w:bCs/>
          <w:sz w:val="24"/>
          <w:szCs w:val="24"/>
          <w:lang w:val="uk-UA" w:eastAsia="uk-UA"/>
        </w:rPr>
      </w:pPr>
    </w:p>
    <w:p w:rsidR="00C2488B" w:rsidRDefault="00C2488B" w:rsidP="00C2488B">
      <w:pPr>
        <w:spacing w:after="0" w:line="240" w:lineRule="auto"/>
        <w:jc w:val="center"/>
        <w:rPr>
          <w:rFonts w:ascii="Times New Roman" w:hAnsi="Times New Roman"/>
          <w:b/>
          <w:bCs/>
          <w:sz w:val="24"/>
          <w:szCs w:val="24"/>
          <w:lang w:val="uk-UA" w:eastAsia="uk-UA"/>
        </w:rPr>
      </w:pPr>
    </w:p>
    <w:p w:rsidR="00C2488B" w:rsidRDefault="00C2488B" w:rsidP="00C2488B">
      <w:pPr>
        <w:spacing w:after="0" w:line="240" w:lineRule="auto"/>
        <w:jc w:val="center"/>
        <w:rPr>
          <w:rFonts w:ascii="Times New Roman" w:hAnsi="Times New Roman"/>
          <w:sz w:val="20"/>
          <w:szCs w:val="20"/>
          <w:lang w:val="uk-UA" w:eastAsia="uk-UA"/>
        </w:rPr>
      </w:pPr>
    </w:p>
    <w:p w:rsidR="00C2488B" w:rsidRPr="006B5E8F" w:rsidRDefault="00C2488B" w:rsidP="00C2488B">
      <w:pPr>
        <w:spacing w:after="0" w:line="240" w:lineRule="auto"/>
        <w:jc w:val="center"/>
        <w:outlineLvl w:val="2"/>
        <w:rPr>
          <w:rFonts w:ascii="Times New Roman" w:hAnsi="Times New Roman"/>
          <w:b/>
          <w:bCs/>
          <w:sz w:val="28"/>
          <w:szCs w:val="28"/>
          <w:lang w:val="uk-UA" w:eastAsia="uk-UA"/>
        </w:rPr>
      </w:pPr>
      <w:r w:rsidRPr="006B5E8F">
        <w:rPr>
          <w:rFonts w:ascii="Times New Roman" w:hAnsi="Times New Roman"/>
          <w:b/>
          <w:bCs/>
          <w:sz w:val="28"/>
          <w:szCs w:val="28"/>
          <w:lang w:val="uk-UA" w:eastAsia="uk-UA"/>
        </w:rPr>
        <w:t>Критерії оцінювання навчальних досягнень учнів</w:t>
      </w:r>
    </w:p>
    <w:p w:rsidR="00C2488B" w:rsidRPr="006B5E8F" w:rsidRDefault="00C2488B" w:rsidP="00C2488B">
      <w:pPr>
        <w:spacing w:after="0" w:line="240" w:lineRule="auto"/>
        <w:jc w:val="center"/>
        <w:rPr>
          <w:rFonts w:ascii="Times New Roman" w:hAnsi="Times New Roman"/>
          <w:sz w:val="28"/>
          <w:szCs w:val="28"/>
          <w:lang w:val="uk-UA" w:eastAsia="uk-UA"/>
        </w:rPr>
      </w:pPr>
      <w:r w:rsidRPr="006B5E8F">
        <w:rPr>
          <w:rFonts w:ascii="Times New Roman" w:hAnsi="Times New Roman"/>
          <w:b/>
          <w:bCs/>
          <w:sz w:val="28"/>
          <w:szCs w:val="28"/>
          <w:lang w:val="uk-UA" w:eastAsia="uk-UA"/>
        </w:rPr>
        <w:t>1. Види оцінювання.</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sz w:val="28"/>
          <w:szCs w:val="28"/>
          <w:lang w:val="uk-UA" w:eastAsia="uk-UA"/>
        </w:rPr>
        <w:t>Основними видами оцінювання є: поточне; тематичне; підсумкове за семестр, перший і другий рік навчання та навчально-польові заняття (збори).</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Поточне</w:t>
      </w:r>
      <w:r w:rsidRPr="006B5E8F">
        <w:rPr>
          <w:rFonts w:ascii="Times New Roman" w:hAnsi="Times New Roman"/>
          <w:sz w:val="28"/>
          <w:szCs w:val="28"/>
          <w:lang w:val="uk-UA" w:eastAsia="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Тематичне</w:t>
      </w:r>
      <w:r w:rsidRPr="006B5E8F">
        <w:rPr>
          <w:rFonts w:ascii="Times New Roman" w:hAnsi="Times New Roman"/>
          <w:sz w:val="28"/>
          <w:szCs w:val="28"/>
          <w:lang w:val="uk-UA" w:eastAsia="uk-UA"/>
        </w:rPr>
        <w:t xml:space="preserve">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rsidR="00C2488B" w:rsidRPr="006B5E8F" w:rsidRDefault="00C2488B" w:rsidP="00C2488B">
      <w:pPr>
        <w:spacing w:after="0" w:line="240" w:lineRule="auto"/>
        <w:jc w:val="center"/>
        <w:rPr>
          <w:rFonts w:ascii="Times New Roman" w:hAnsi="Times New Roman"/>
          <w:sz w:val="28"/>
          <w:szCs w:val="28"/>
          <w:lang w:val="uk-UA" w:eastAsia="uk-UA"/>
        </w:rPr>
      </w:pPr>
      <w:r w:rsidRPr="006B5E8F">
        <w:rPr>
          <w:rFonts w:ascii="Times New Roman" w:hAnsi="Times New Roman"/>
          <w:b/>
          <w:bCs/>
          <w:sz w:val="28"/>
          <w:szCs w:val="28"/>
          <w:lang w:val="uk-UA" w:eastAsia="uk-UA"/>
        </w:rPr>
        <w:t>2. Індивідуальна оцінка.</w:t>
      </w:r>
    </w:p>
    <w:tbl>
      <w:tblPr>
        <w:tblW w:w="0" w:type="auto"/>
        <w:tblCellSpacing w:w="18" w:type="dxa"/>
        <w:tblInd w:w="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094"/>
        <w:gridCol w:w="918"/>
        <w:gridCol w:w="6409"/>
      </w:tblGrid>
      <w:tr w:rsidR="00C2488B" w:rsidRPr="006B5E8F" w:rsidTr="00FB0D70">
        <w:trPr>
          <w:tblCellSpacing w:w="18" w:type="dxa"/>
        </w:trPr>
        <w:tc>
          <w:tcPr>
            <w:tcW w:w="10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b/>
                <w:bCs/>
                <w:sz w:val="28"/>
                <w:szCs w:val="28"/>
                <w:lang w:val="uk-UA" w:eastAsia="uk-UA"/>
              </w:rPr>
            </w:pPr>
            <w:r w:rsidRPr="006B5E8F">
              <w:rPr>
                <w:rFonts w:ascii="Times New Roman" w:hAnsi="Times New Roman"/>
                <w:b/>
                <w:bCs/>
                <w:sz w:val="28"/>
                <w:szCs w:val="28"/>
                <w:lang w:val="uk-UA" w:eastAsia="uk-UA"/>
              </w:rPr>
              <w:t>Рівень компетентності</w:t>
            </w: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b/>
                <w:bCs/>
                <w:sz w:val="28"/>
                <w:szCs w:val="28"/>
                <w:lang w:val="uk-UA" w:eastAsia="uk-UA"/>
              </w:rPr>
            </w:pPr>
            <w:r w:rsidRPr="006B5E8F">
              <w:rPr>
                <w:rFonts w:ascii="Times New Roman" w:hAnsi="Times New Roman"/>
                <w:b/>
                <w:bCs/>
                <w:sz w:val="28"/>
                <w:szCs w:val="28"/>
                <w:lang w:val="uk-UA" w:eastAsia="uk-UA"/>
              </w:rPr>
              <w:t>Бали</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b/>
                <w:bCs/>
                <w:sz w:val="28"/>
                <w:szCs w:val="28"/>
                <w:lang w:val="uk-UA" w:eastAsia="uk-UA"/>
              </w:rPr>
            </w:pPr>
            <w:r w:rsidRPr="006B5E8F">
              <w:rPr>
                <w:rFonts w:ascii="Times New Roman" w:hAnsi="Times New Roman"/>
                <w:b/>
                <w:bCs/>
                <w:sz w:val="28"/>
                <w:szCs w:val="28"/>
                <w:lang w:val="uk-UA" w:eastAsia="uk-UA"/>
              </w:rPr>
              <w:t>Критерії оцінювання якості знань, умінь і навичок учнів</w:t>
            </w:r>
          </w:p>
        </w:tc>
      </w:tr>
      <w:tr w:rsidR="00C2488B" w:rsidRPr="006B5E8F" w:rsidTr="00FB0D70">
        <w:trPr>
          <w:tblCellSpacing w:w="18" w:type="dxa"/>
        </w:trPr>
        <w:tc>
          <w:tcPr>
            <w:tcW w:w="10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b/>
                <w:bCs/>
                <w:sz w:val="28"/>
                <w:szCs w:val="28"/>
                <w:lang w:val="uk-UA" w:eastAsia="uk-UA"/>
              </w:rPr>
            </w:pPr>
            <w:r w:rsidRPr="006B5E8F">
              <w:rPr>
                <w:rFonts w:ascii="Times New Roman" w:hAnsi="Times New Roman"/>
                <w:b/>
                <w:bCs/>
                <w:sz w:val="28"/>
                <w:szCs w:val="28"/>
                <w:lang w:val="uk-UA" w:eastAsia="uk-UA"/>
              </w:rPr>
              <w:t>1</w:t>
            </w: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b/>
                <w:bCs/>
                <w:sz w:val="28"/>
                <w:szCs w:val="28"/>
                <w:lang w:val="uk-UA" w:eastAsia="uk-UA"/>
              </w:rPr>
            </w:pPr>
            <w:r w:rsidRPr="006B5E8F">
              <w:rPr>
                <w:rFonts w:ascii="Times New Roman" w:hAnsi="Times New Roman"/>
                <w:b/>
                <w:bCs/>
                <w:sz w:val="28"/>
                <w:szCs w:val="28"/>
                <w:lang w:val="uk-UA" w:eastAsia="uk-UA"/>
              </w:rPr>
              <w:t>2</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b/>
                <w:bCs/>
                <w:sz w:val="28"/>
                <w:szCs w:val="28"/>
                <w:lang w:val="uk-UA" w:eastAsia="uk-UA"/>
              </w:rPr>
            </w:pPr>
            <w:r w:rsidRPr="006B5E8F">
              <w:rPr>
                <w:rFonts w:ascii="Times New Roman" w:hAnsi="Times New Roman"/>
                <w:b/>
                <w:bCs/>
                <w:sz w:val="28"/>
                <w:szCs w:val="28"/>
                <w:lang w:val="uk-UA" w:eastAsia="uk-UA"/>
              </w:rPr>
              <w:t>3</w:t>
            </w:r>
          </w:p>
        </w:tc>
      </w:tr>
      <w:tr w:rsidR="00C2488B" w:rsidRPr="006B5E8F" w:rsidTr="00FB0D70">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 xml:space="preserve">I. </w:t>
            </w:r>
            <w:bookmarkStart w:id="0" w:name="_GoBack"/>
            <w:bookmarkEnd w:id="0"/>
            <w:r w:rsidRPr="006B5E8F">
              <w:rPr>
                <w:rFonts w:ascii="Times New Roman" w:hAnsi="Times New Roman"/>
                <w:sz w:val="28"/>
                <w:szCs w:val="28"/>
                <w:lang w:val="uk-UA" w:eastAsia="uk-UA"/>
              </w:rPr>
              <w:t>Початковий рівень</w:t>
            </w: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1</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2</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3</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 xml:space="preserve">Учень (учениця)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w:t>
            </w:r>
            <w:r w:rsidRPr="006B5E8F">
              <w:rPr>
                <w:rFonts w:ascii="Times New Roman" w:hAnsi="Times New Roman"/>
                <w:sz w:val="28"/>
                <w:szCs w:val="28"/>
                <w:lang w:val="uk-UA" w:eastAsia="uk-UA"/>
              </w:rPr>
              <w:lastRenderedPageBreak/>
              <w:t>виконати незначну їх частину</w:t>
            </w:r>
          </w:p>
        </w:tc>
      </w:tr>
      <w:tr w:rsidR="00C2488B" w:rsidRPr="006B5E8F" w:rsidTr="00FB0D70">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lastRenderedPageBreak/>
              <w:t>II. Середній рівень</w:t>
            </w: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4</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знає близько половини навчального матеріалу, здатний відтворювати його не в повному обсязі відповідно до тексту підручника або пояснення викладача, його вміння і навички дають змогу виконувати практичні дії на рівні нижчої межі середнього рівня нормативного часу</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5</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розуміє основний навчальний матеріал, здатний дати визначення понять, але допускає помилки. За допомогою викладача може логічно відтворювати значну його частину, його уміння і навички дають змогу виконувати практичні дії на рівні середньої межі нормативного часу</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6</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 здатний виконувати контрольні нормативи на рівні вищої межі середнього нормативного часу</w:t>
            </w:r>
          </w:p>
        </w:tc>
      </w:tr>
      <w:tr w:rsidR="00C2488B" w:rsidRPr="006B5E8F" w:rsidTr="00FB0D70">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III. Достатній рівень</w:t>
            </w: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7</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8</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Знання учня (учениці)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9</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C2488B" w:rsidRPr="006B5E8F" w:rsidTr="00FB0D70">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 xml:space="preserve">IV. Високий </w:t>
            </w:r>
            <w:r w:rsidRPr="006B5E8F">
              <w:rPr>
                <w:rFonts w:ascii="Times New Roman" w:hAnsi="Times New Roman"/>
                <w:sz w:val="28"/>
                <w:szCs w:val="28"/>
                <w:lang w:val="uk-UA" w:eastAsia="uk-UA"/>
              </w:rPr>
              <w:lastRenderedPageBreak/>
              <w:t>рівень</w:t>
            </w: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lastRenderedPageBreak/>
              <w:t>10</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 xml:space="preserve">Учень (учениця) володіє глибокими, міцними </w:t>
            </w:r>
            <w:r w:rsidRPr="006B5E8F">
              <w:rPr>
                <w:rFonts w:ascii="Times New Roman" w:hAnsi="Times New Roman"/>
                <w:sz w:val="28"/>
                <w:szCs w:val="28"/>
                <w:lang w:val="uk-UA" w:eastAsia="uk-UA"/>
              </w:rPr>
              <w:lastRenderedPageBreak/>
              <w:t>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Нормативи виконує на рівні нижчої межі високого рівня</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11</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C2488B" w:rsidRPr="006B5E8F" w:rsidTr="00FB0D70">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C2488B" w:rsidRPr="006B5E8F" w:rsidRDefault="00C2488B" w:rsidP="00FB0D70">
            <w:pPr>
              <w:spacing w:after="0" w:line="240" w:lineRule="auto"/>
              <w:rPr>
                <w:rFonts w:ascii="Times New Roman" w:hAnsi="Times New Roman"/>
                <w:sz w:val="28"/>
                <w:szCs w:val="28"/>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rPr>
                <w:rFonts w:ascii="Times New Roman" w:hAnsi="Times New Roman"/>
                <w:sz w:val="28"/>
                <w:szCs w:val="28"/>
                <w:lang w:val="uk-UA" w:eastAsia="uk-UA"/>
              </w:rPr>
            </w:pPr>
            <w:r w:rsidRPr="006B5E8F">
              <w:rPr>
                <w:rFonts w:ascii="Times New Roman" w:hAnsi="Times New Roman"/>
                <w:sz w:val="28"/>
                <w:szCs w:val="28"/>
                <w:lang w:val="uk-UA" w:eastAsia="uk-UA"/>
              </w:rPr>
              <w:t>12</w:t>
            </w:r>
          </w:p>
        </w:tc>
        <w:tc>
          <w:tcPr>
            <w:tcW w:w="3450" w:type="pct"/>
            <w:tcBorders>
              <w:top w:val="outset" w:sz="6" w:space="0" w:color="auto"/>
              <w:left w:val="outset" w:sz="6" w:space="0" w:color="auto"/>
              <w:bottom w:val="outset" w:sz="6" w:space="0" w:color="auto"/>
              <w:right w:val="outset" w:sz="6" w:space="0" w:color="auto"/>
            </w:tcBorders>
          </w:tcPr>
          <w:p w:rsidR="00C2488B" w:rsidRPr="006B5E8F" w:rsidRDefault="00C2488B" w:rsidP="00FB0D70">
            <w:pPr>
              <w:spacing w:after="0" w:line="240" w:lineRule="auto"/>
              <w:jc w:val="both"/>
              <w:rPr>
                <w:rFonts w:ascii="Times New Roman" w:hAnsi="Times New Roman"/>
                <w:sz w:val="28"/>
                <w:szCs w:val="28"/>
                <w:lang w:val="uk-UA" w:eastAsia="uk-UA"/>
              </w:rPr>
            </w:pPr>
            <w:r w:rsidRPr="006B5E8F">
              <w:rPr>
                <w:rFonts w:ascii="Times New Roman" w:hAnsi="Times New Roman"/>
                <w:sz w:val="28"/>
                <w:szCs w:val="28"/>
                <w:lang w:val="uk-UA" w:eastAsia="uk-UA"/>
              </w:rPr>
              <w:t>Учень (учениця)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rsidR="00C2488B" w:rsidRPr="006B5E8F" w:rsidRDefault="00C2488B" w:rsidP="00C2488B">
      <w:pPr>
        <w:spacing w:after="0" w:line="240" w:lineRule="auto"/>
        <w:rPr>
          <w:rFonts w:ascii="Times New Roman" w:hAnsi="Times New Roman"/>
          <w:sz w:val="28"/>
          <w:szCs w:val="28"/>
          <w:lang w:val="uk-UA" w:eastAsia="uk-UA"/>
        </w:rPr>
      </w:pPr>
      <w:r w:rsidRPr="006B5E8F">
        <w:rPr>
          <w:rFonts w:ascii="Times New Roman" w:hAnsi="Times New Roman"/>
          <w:b/>
          <w:bCs/>
          <w:sz w:val="28"/>
          <w:szCs w:val="28"/>
          <w:lang w:val="uk-UA" w:eastAsia="uk-UA"/>
        </w:rPr>
        <w:t>Індивідуальна оцінка визначається:</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sz w:val="28"/>
          <w:szCs w:val="28"/>
          <w:lang w:val="uk-UA" w:eastAsia="uk-UA"/>
        </w:rPr>
        <w:t xml:space="preserve">- </w:t>
      </w:r>
      <w:r w:rsidRPr="006B5E8F">
        <w:rPr>
          <w:rFonts w:ascii="Times New Roman" w:hAnsi="Times New Roman"/>
          <w:b/>
          <w:bCs/>
          <w:sz w:val="28"/>
          <w:szCs w:val="28"/>
          <w:lang w:val="uk-UA" w:eastAsia="uk-UA"/>
        </w:rPr>
        <w:t>12 балів</w:t>
      </w:r>
      <w:r w:rsidRPr="006B5E8F">
        <w:rPr>
          <w:rFonts w:ascii="Times New Roman" w:hAnsi="Times New Roman"/>
          <w:sz w:val="28"/>
          <w:szCs w:val="28"/>
          <w:lang w:val="uk-UA" w:eastAsia="uk-UA"/>
        </w:rPr>
        <w:t xml:space="preserve"> - якщо не менше 50 % перевірених нормативів (прийомів, вправ, завдань, питань) оцінюється - 12 балів, а решта - не нижче 9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sz w:val="28"/>
          <w:szCs w:val="28"/>
          <w:lang w:val="uk-UA" w:eastAsia="uk-UA"/>
        </w:rPr>
        <w:t xml:space="preserve">- </w:t>
      </w:r>
      <w:r w:rsidRPr="006B5E8F">
        <w:rPr>
          <w:rFonts w:ascii="Times New Roman" w:hAnsi="Times New Roman"/>
          <w:b/>
          <w:bCs/>
          <w:sz w:val="28"/>
          <w:szCs w:val="28"/>
          <w:lang w:val="uk-UA" w:eastAsia="uk-UA"/>
        </w:rPr>
        <w:t>11 балів</w:t>
      </w:r>
      <w:r w:rsidRPr="006B5E8F">
        <w:rPr>
          <w:rFonts w:ascii="Times New Roman" w:hAnsi="Times New Roman"/>
          <w:sz w:val="28"/>
          <w:szCs w:val="28"/>
          <w:lang w:val="uk-UA" w:eastAsia="uk-UA"/>
        </w:rPr>
        <w:t xml:space="preserve"> - якщо не менше 50 % перевірених нормативів (прийомів, вправ, завдань, питань) оцінюється - 11 - 12 балів, а решта - не нижче 8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sz w:val="28"/>
          <w:szCs w:val="28"/>
          <w:lang w:val="uk-UA" w:eastAsia="uk-UA"/>
        </w:rPr>
        <w:t xml:space="preserve">- </w:t>
      </w:r>
      <w:r w:rsidRPr="006B5E8F">
        <w:rPr>
          <w:rFonts w:ascii="Times New Roman" w:hAnsi="Times New Roman"/>
          <w:b/>
          <w:bCs/>
          <w:sz w:val="28"/>
          <w:szCs w:val="28"/>
          <w:lang w:val="uk-UA" w:eastAsia="uk-UA"/>
        </w:rPr>
        <w:t>10 балів</w:t>
      </w:r>
      <w:r w:rsidRPr="006B5E8F">
        <w:rPr>
          <w:rFonts w:ascii="Times New Roman" w:hAnsi="Times New Roman"/>
          <w:sz w:val="28"/>
          <w:szCs w:val="28"/>
          <w:lang w:val="uk-UA" w:eastAsia="uk-UA"/>
        </w:rPr>
        <w:t xml:space="preserve"> - якщо не менше 50 % перевірених нормативів (прийомів, вправ, завдань, питань) оцінюється - 10 - 12 балів, а решта - не нижче 7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- 9 балів</w:t>
      </w:r>
      <w:r w:rsidRPr="006B5E8F">
        <w:rPr>
          <w:rFonts w:ascii="Times New Roman" w:hAnsi="Times New Roman"/>
          <w:sz w:val="28"/>
          <w:szCs w:val="28"/>
          <w:lang w:val="uk-UA" w:eastAsia="uk-UA"/>
        </w:rPr>
        <w:t xml:space="preserve"> - якщо не менше 50 % перевірених нормативів (прийомів, вправ, завдань, питань) оцінюється - 9 - 12 балів, а решта - не нижче 6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sz w:val="28"/>
          <w:szCs w:val="28"/>
          <w:lang w:val="uk-UA" w:eastAsia="uk-UA"/>
        </w:rPr>
        <w:t xml:space="preserve">- </w:t>
      </w:r>
      <w:r w:rsidRPr="006B5E8F">
        <w:rPr>
          <w:rFonts w:ascii="Times New Roman" w:hAnsi="Times New Roman"/>
          <w:b/>
          <w:bCs/>
          <w:sz w:val="28"/>
          <w:szCs w:val="28"/>
          <w:lang w:val="uk-UA" w:eastAsia="uk-UA"/>
        </w:rPr>
        <w:t>8 балів</w:t>
      </w:r>
      <w:r w:rsidRPr="006B5E8F">
        <w:rPr>
          <w:rFonts w:ascii="Times New Roman" w:hAnsi="Times New Roman"/>
          <w:sz w:val="28"/>
          <w:szCs w:val="28"/>
          <w:lang w:val="uk-UA" w:eastAsia="uk-UA"/>
        </w:rPr>
        <w:t xml:space="preserve"> - якщо не менше 50 % перевірених нормативів (прийомів, вправ, завдань, питань) оцінюється - 8 - 12 балів, а решта - не нижче 5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- 7 балів</w:t>
      </w:r>
      <w:r w:rsidRPr="006B5E8F">
        <w:rPr>
          <w:rFonts w:ascii="Times New Roman" w:hAnsi="Times New Roman"/>
          <w:sz w:val="28"/>
          <w:szCs w:val="28"/>
          <w:lang w:val="uk-UA" w:eastAsia="uk-UA"/>
        </w:rPr>
        <w:t xml:space="preserve"> - якщо не менше 50 % перевірених нормативів (прийомів, вправ, завдань, питань) оцінюється - 7 - 12 балів, а решта - не нижче 4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- 6 балів</w:t>
      </w:r>
      <w:r w:rsidRPr="006B5E8F">
        <w:rPr>
          <w:rFonts w:ascii="Times New Roman" w:hAnsi="Times New Roman"/>
          <w:sz w:val="28"/>
          <w:szCs w:val="28"/>
          <w:lang w:val="uk-UA" w:eastAsia="uk-UA"/>
        </w:rPr>
        <w:t xml:space="preserve"> - якщо 50 % перевірених нормативів (вправ, завдань, питань) оцінюється 6 - 12 балів та один з них - не нижче 3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- 5 балів</w:t>
      </w:r>
      <w:r w:rsidRPr="006B5E8F">
        <w:rPr>
          <w:rFonts w:ascii="Times New Roman" w:hAnsi="Times New Roman"/>
          <w:sz w:val="28"/>
          <w:szCs w:val="28"/>
          <w:lang w:val="uk-UA" w:eastAsia="uk-UA"/>
        </w:rPr>
        <w:t xml:space="preserve"> - якщо 50 % перевірених нормативів (вправ, завдань, питань) оцінюється 5 - 12 балів та один з них - не нижче 2 балів;</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- 4 бали</w:t>
      </w:r>
      <w:r w:rsidRPr="006B5E8F">
        <w:rPr>
          <w:rFonts w:ascii="Times New Roman" w:hAnsi="Times New Roman"/>
          <w:sz w:val="28"/>
          <w:szCs w:val="28"/>
          <w:lang w:val="uk-UA" w:eastAsia="uk-UA"/>
        </w:rPr>
        <w:t xml:space="preserve"> - якщо 50 % перевірених нормативів (вправ, завдань, питань) оцінюється 4 - 12 балів та один з них - не нижче 1 - 3 бали;</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- 3 бали</w:t>
      </w:r>
      <w:r w:rsidRPr="006B5E8F">
        <w:rPr>
          <w:rFonts w:ascii="Times New Roman" w:hAnsi="Times New Roman"/>
          <w:sz w:val="28"/>
          <w:szCs w:val="28"/>
          <w:lang w:val="uk-UA" w:eastAsia="uk-UA"/>
        </w:rPr>
        <w:t xml:space="preserve"> - якщо два і більше нормативів (прийомів, вправ, завдань, питань) оцінюється на 3 бали;</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lastRenderedPageBreak/>
        <w:t>- 2 бали</w:t>
      </w:r>
      <w:r w:rsidRPr="006B5E8F">
        <w:rPr>
          <w:rFonts w:ascii="Times New Roman" w:hAnsi="Times New Roman"/>
          <w:sz w:val="28"/>
          <w:szCs w:val="28"/>
          <w:lang w:val="uk-UA" w:eastAsia="uk-UA"/>
        </w:rPr>
        <w:t xml:space="preserve"> - якщо два і більше нормативів (прийомів, вправ, завдань, питань) оцінюється на 2 бали;</w:t>
      </w:r>
    </w:p>
    <w:p w:rsidR="00C2488B" w:rsidRPr="006B5E8F" w:rsidRDefault="00C2488B" w:rsidP="00C2488B">
      <w:pPr>
        <w:spacing w:after="0" w:line="240" w:lineRule="auto"/>
        <w:ind w:firstLine="709"/>
        <w:jc w:val="both"/>
        <w:rPr>
          <w:rFonts w:ascii="Times New Roman" w:hAnsi="Times New Roman"/>
          <w:sz w:val="28"/>
          <w:szCs w:val="28"/>
          <w:lang w:val="uk-UA" w:eastAsia="uk-UA"/>
        </w:rPr>
      </w:pPr>
      <w:r w:rsidRPr="006B5E8F">
        <w:rPr>
          <w:rFonts w:ascii="Times New Roman" w:hAnsi="Times New Roman"/>
          <w:b/>
          <w:bCs/>
          <w:sz w:val="28"/>
          <w:szCs w:val="28"/>
          <w:lang w:val="uk-UA" w:eastAsia="uk-UA"/>
        </w:rPr>
        <w:t>- 1 бал</w:t>
      </w:r>
      <w:r w:rsidRPr="006B5E8F">
        <w:rPr>
          <w:rFonts w:ascii="Times New Roman" w:hAnsi="Times New Roman"/>
          <w:sz w:val="28"/>
          <w:szCs w:val="28"/>
          <w:lang w:val="uk-UA" w:eastAsia="uk-UA"/>
        </w:rPr>
        <w:t xml:space="preserve"> - якщо два і більше нормативів (прийомів, вправ, завдань, питань) оцінюється, як 1 бал.</w:t>
      </w:r>
    </w:p>
    <w:p w:rsidR="00746E14" w:rsidRPr="006B5E8F" w:rsidRDefault="00746E14" w:rsidP="006B5E8F">
      <w:pPr>
        <w:spacing w:after="0"/>
        <w:rPr>
          <w:rFonts w:ascii="Times New Roman" w:hAnsi="Times New Roman"/>
          <w:sz w:val="28"/>
          <w:szCs w:val="28"/>
          <w:lang w:val="uk-UA"/>
        </w:rPr>
      </w:pPr>
    </w:p>
    <w:p w:rsidR="00C2488B" w:rsidRPr="006B5E8F" w:rsidRDefault="00C2488B" w:rsidP="00C2488B">
      <w:pPr>
        <w:autoSpaceDE w:val="0"/>
        <w:autoSpaceDN w:val="0"/>
        <w:adjustRightInd w:val="0"/>
        <w:spacing w:after="0" w:line="240" w:lineRule="auto"/>
        <w:jc w:val="both"/>
        <w:rPr>
          <w:rFonts w:ascii="Times New Roman" w:hAnsi="Times New Roman"/>
          <w:sz w:val="28"/>
          <w:szCs w:val="28"/>
          <w:lang w:val="uk-UA"/>
        </w:rPr>
      </w:pPr>
    </w:p>
    <w:p w:rsidR="00C2488B" w:rsidRDefault="00C2488B" w:rsidP="00C2488B">
      <w:pPr>
        <w:autoSpaceDE w:val="0"/>
        <w:autoSpaceDN w:val="0"/>
        <w:adjustRightInd w:val="0"/>
        <w:spacing w:after="0" w:line="240" w:lineRule="auto"/>
        <w:jc w:val="both"/>
        <w:rPr>
          <w:rFonts w:ascii="Times New Roman" w:hAnsi="Times New Roman"/>
          <w:sz w:val="20"/>
          <w:szCs w:val="20"/>
          <w:lang w:val="uk-UA"/>
        </w:rPr>
      </w:pPr>
    </w:p>
    <w:p w:rsidR="00C2488B" w:rsidRPr="00C2488B" w:rsidRDefault="00C2488B" w:rsidP="006B5E8F">
      <w:pPr>
        <w:spacing w:after="0" w:line="240" w:lineRule="auto"/>
        <w:rPr>
          <w:rFonts w:ascii="Times New Roman" w:hAnsi="Times New Roman"/>
          <w:sz w:val="28"/>
          <w:szCs w:val="28"/>
          <w:lang w:val="uk-UA"/>
        </w:rPr>
      </w:pP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r w:rsidRPr="004A15B1">
        <w:rPr>
          <w:rFonts w:ascii="Times New Roman" w:hAnsi="Times New Roman"/>
          <w:b/>
          <w:bCs/>
          <w:i/>
          <w:iCs/>
          <w:sz w:val="28"/>
          <w:szCs w:val="28"/>
          <w:lang w:eastAsia="uk-UA"/>
        </w:rPr>
        <w:tab/>
      </w:r>
    </w:p>
    <w:sectPr w:rsidR="00C2488B" w:rsidRPr="00C2488B" w:rsidSect="00007AC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AF" w:rsidRDefault="00BC40AF" w:rsidP="00746E14">
      <w:pPr>
        <w:spacing w:after="0" w:line="240" w:lineRule="auto"/>
      </w:pPr>
      <w:r>
        <w:separator/>
      </w:r>
    </w:p>
  </w:endnote>
  <w:endnote w:type="continuationSeparator" w:id="1">
    <w:p w:rsidR="00BC40AF" w:rsidRDefault="00BC40AF" w:rsidP="0074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37" w:rsidRDefault="00675256" w:rsidP="00CB0A93">
    <w:pPr>
      <w:pStyle w:val="a4"/>
      <w:framePr w:wrap="around" w:vAnchor="text" w:hAnchor="margin" w:xAlign="center" w:y="1"/>
      <w:rPr>
        <w:rStyle w:val="a6"/>
      </w:rPr>
    </w:pPr>
    <w:r>
      <w:rPr>
        <w:rStyle w:val="a6"/>
      </w:rPr>
      <w:fldChar w:fldCharType="begin"/>
    </w:r>
    <w:r w:rsidR="00DE4A37">
      <w:rPr>
        <w:rStyle w:val="a6"/>
      </w:rPr>
      <w:instrText xml:space="preserve">PAGE  </w:instrText>
    </w:r>
    <w:r>
      <w:rPr>
        <w:rStyle w:val="a6"/>
      </w:rPr>
      <w:fldChar w:fldCharType="end"/>
    </w:r>
  </w:p>
  <w:p w:rsidR="00DE4A37" w:rsidRDefault="00DE4A37" w:rsidP="00B84D4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C2" w:rsidRDefault="00007AC2">
    <w:pPr>
      <w:pStyle w:val="a4"/>
      <w:jc w:val="center"/>
    </w:pPr>
    <w:fldSimple w:instr=" PAGE   \* MERGEFORMAT ">
      <w:r>
        <w:rPr>
          <w:noProof/>
        </w:rPr>
        <w:t>4</w:t>
      </w:r>
    </w:fldSimple>
  </w:p>
  <w:p w:rsidR="00DE4A37" w:rsidRDefault="00DE4A37" w:rsidP="00B84D4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AF" w:rsidRDefault="00BC40AF" w:rsidP="00746E14">
      <w:pPr>
        <w:spacing w:after="0" w:line="240" w:lineRule="auto"/>
      </w:pPr>
      <w:r>
        <w:separator/>
      </w:r>
    </w:p>
  </w:footnote>
  <w:footnote w:type="continuationSeparator" w:id="1">
    <w:p w:rsidR="00BC40AF" w:rsidRDefault="00BC40AF" w:rsidP="00746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41E"/>
    <w:multiLevelType w:val="multilevel"/>
    <w:tmpl w:val="81BA64D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3735B41"/>
    <w:multiLevelType w:val="hybridMultilevel"/>
    <w:tmpl w:val="8A5A48DC"/>
    <w:lvl w:ilvl="0" w:tplc="A3D6D66C">
      <w:start w:val="1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32547638"/>
    <w:multiLevelType w:val="hybridMultilevel"/>
    <w:tmpl w:val="31CEF4D6"/>
    <w:lvl w:ilvl="0" w:tplc="722A1F68">
      <w:start w:val="1"/>
      <w:numFmt w:val="decimal"/>
      <w:lvlText w:val="%1)"/>
      <w:lvlJc w:val="left"/>
      <w:pPr>
        <w:tabs>
          <w:tab w:val="num" w:pos="1695"/>
        </w:tabs>
        <w:ind w:left="1695" w:hanging="109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412E3E23"/>
    <w:multiLevelType w:val="hybridMultilevel"/>
    <w:tmpl w:val="17240870"/>
    <w:lvl w:ilvl="0" w:tplc="22E042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B062A9"/>
    <w:multiLevelType w:val="hybridMultilevel"/>
    <w:tmpl w:val="E5161B28"/>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E5E764C"/>
    <w:multiLevelType w:val="hybridMultilevel"/>
    <w:tmpl w:val="078AA548"/>
    <w:lvl w:ilvl="0" w:tplc="22E04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92D01DF"/>
    <w:multiLevelType w:val="hybridMultilevel"/>
    <w:tmpl w:val="F312BB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0"/>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D7F"/>
    <w:rsid w:val="00007AC2"/>
    <w:rsid w:val="000D01F8"/>
    <w:rsid w:val="001029A7"/>
    <w:rsid w:val="001B0302"/>
    <w:rsid w:val="001E12D0"/>
    <w:rsid w:val="00273DC8"/>
    <w:rsid w:val="0027596C"/>
    <w:rsid w:val="00355294"/>
    <w:rsid w:val="003B0D08"/>
    <w:rsid w:val="00473E78"/>
    <w:rsid w:val="00532487"/>
    <w:rsid w:val="00556372"/>
    <w:rsid w:val="005A6321"/>
    <w:rsid w:val="00631074"/>
    <w:rsid w:val="00675256"/>
    <w:rsid w:val="00677878"/>
    <w:rsid w:val="006B5E8F"/>
    <w:rsid w:val="00746E14"/>
    <w:rsid w:val="007B2D6A"/>
    <w:rsid w:val="00827108"/>
    <w:rsid w:val="00842505"/>
    <w:rsid w:val="00926D7F"/>
    <w:rsid w:val="00A34369"/>
    <w:rsid w:val="00A82E46"/>
    <w:rsid w:val="00A92D92"/>
    <w:rsid w:val="00AF6078"/>
    <w:rsid w:val="00B6095E"/>
    <w:rsid w:val="00B7773E"/>
    <w:rsid w:val="00B84D4F"/>
    <w:rsid w:val="00BC40AF"/>
    <w:rsid w:val="00BF24F0"/>
    <w:rsid w:val="00C2235B"/>
    <w:rsid w:val="00C2488B"/>
    <w:rsid w:val="00C33025"/>
    <w:rsid w:val="00CB0A93"/>
    <w:rsid w:val="00CE6E6B"/>
    <w:rsid w:val="00D10B33"/>
    <w:rsid w:val="00DC4C05"/>
    <w:rsid w:val="00DC6E82"/>
    <w:rsid w:val="00DE4A37"/>
    <w:rsid w:val="00EE2F9B"/>
    <w:rsid w:val="00F50A36"/>
    <w:rsid w:val="00F5629B"/>
    <w:rsid w:val="00F661A9"/>
    <w:rsid w:val="00F733B7"/>
    <w:rsid w:val="00F87C27"/>
    <w:rsid w:val="00F92416"/>
    <w:rsid w:val="00FC0187"/>
    <w:rsid w:val="00FF2C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index heading"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69"/>
    <w:pPr>
      <w:spacing w:after="200" w:line="276" w:lineRule="auto"/>
    </w:pPr>
    <w:rPr>
      <w:sz w:val="22"/>
      <w:szCs w:val="22"/>
    </w:rPr>
  </w:style>
  <w:style w:type="paragraph" w:styleId="1">
    <w:name w:val="heading 1"/>
    <w:basedOn w:val="a"/>
    <w:next w:val="a"/>
    <w:link w:val="10"/>
    <w:qFormat/>
    <w:locked/>
    <w:rsid w:val="00A92D92"/>
    <w:pPr>
      <w:keepNext/>
      <w:spacing w:after="0" w:line="240" w:lineRule="auto"/>
      <w:ind w:left="4" w:firstLine="563"/>
      <w:jc w:val="both"/>
      <w:outlineLvl w:val="0"/>
    </w:pPr>
    <w:rPr>
      <w:rFonts w:ascii="Times New Roman" w:hAnsi="Times New Roman"/>
      <w:sz w:val="28"/>
      <w:szCs w:val="20"/>
      <w:lang w:val="uk-UA"/>
    </w:rPr>
  </w:style>
  <w:style w:type="paragraph" w:styleId="2">
    <w:name w:val="heading 2"/>
    <w:basedOn w:val="a"/>
    <w:next w:val="a"/>
    <w:link w:val="20"/>
    <w:qFormat/>
    <w:locked/>
    <w:rsid w:val="00C2488B"/>
    <w:pPr>
      <w:keepNext/>
      <w:spacing w:before="240" w:after="60" w:line="240" w:lineRule="auto"/>
      <w:outlineLvl w:val="1"/>
    </w:pPr>
    <w:rPr>
      <w:rFonts w:ascii="Arial" w:hAnsi="Arial" w:cs="Arial"/>
      <w:b/>
      <w:bCs/>
      <w:i/>
      <w:iCs/>
      <w:sz w:val="28"/>
      <w:szCs w:val="28"/>
      <w:lang w:val="en-US" w:eastAsia="uk-UA"/>
    </w:rPr>
  </w:style>
  <w:style w:type="paragraph" w:styleId="3">
    <w:name w:val="heading 3"/>
    <w:basedOn w:val="a"/>
    <w:next w:val="a"/>
    <w:link w:val="30"/>
    <w:qFormat/>
    <w:locked/>
    <w:rsid w:val="00C2488B"/>
    <w:pPr>
      <w:keepNext/>
      <w:spacing w:before="240" w:after="60" w:line="240" w:lineRule="auto"/>
      <w:outlineLvl w:val="2"/>
    </w:pPr>
    <w:rPr>
      <w:rFonts w:ascii="Arial" w:hAnsi="Arial" w:cs="Arial"/>
      <w:b/>
      <w:bCs/>
      <w:sz w:val="26"/>
      <w:szCs w:val="26"/>
      <w:lang w:val="en-US" w:eastAsia="uk-UA"/>
    </w:rPr>
  </w:style>
  <w:style w:type="paragraph" w:styleId="5">
    <w:name w:val="heading 5"/>
    <w:basedOn w:val="a"/>
    <w:next w:val="a"/>
    <w:link w:val="50"/>
    <w:qFormat/>
    <w:locked/>
    <w:rsid w:val="00C2488B"/>
    <w:pPr>
      <w:spacing w:before="240" w:after="60" w:line="240" w:lineRule="auto"/>
      <w:outlineLvl w:val="4"/>
    </w:pPr>
    <w:rPr>
      <w:b/>
      <w:bCs/>
      <w:i/>
      <w:iCs/>
      <w:sz w:val="26"/>
      <w:szCs w:val="26"/>
      <w:lang w:val="en-US" w:eastAsia="uk-UA"/>
    </w:rPr>
  </w:style>
  <w:style w:type="paragraph" w:styleId="6">
    <w:name w:val="heading 6"/>
    <w:basedOn w:val="a"/>
    <w:next w:val="a"/>
    <w:link w:val="60"/>
    <w:qFormat/>
    <w:locked/>
    <w:rsid w:val="00C2488B"/>
    <w:pPr>
      <w:spacing w:before="240" w:after="60" w:line="240" w:lineRule="auto"/>
      <w:outlineLvl w:val="5"/>
    </w:pPr>
    <w:rPr>
      <w:b/>
      <w:bCs/>
      <w:sz w:val="20"/>
      <w:szCs w:val="20"/>
      <w:lang w:val="en-US" w:eastAsia="uk-UA"/>
    </w:rPr>
  </w:style>
  <w:style w:type="paragraph" w:styleId="7">
    <w:name w:val="heading 7"/>
    <w:basedOn w:val="a"/>
    <w:next w:val="a"/>
    <w:link w:val="70"/>
    <w:qFormat/>
    <w:locked/>
    <w:rsid w:val="00C2488B"/>
    <w:pPr>
      <w:spacing w:before="240" w:after="60" w:line="240" w:lineRule="auto"/>
      <w:outlineLvl w:val="6"/>
    </w:pPr>
    <w:rPr>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145A5"/>
    <w:rPr>
      <w:rFonts w:ascii="Cambria" w:eastAsia="Times New Roman" w:hAnsi="Cambria" w:cs="Times New Roman"/>
      <w:b/>
      <w:bCs/>
      <w:kern w:val="32"/>
      <w:sz w:val="32"/>
      <w:szCs w:val="32"/>
    </w:rPr>
  </w:style>
  <w:style w:type="character" w:styleId="a3">
    <w:name w:val="Hyperlink"/>
    <w:basedOn w:val="a0"/>
    <w:rsid w:val="00F87C27"/>
    <w:rPr>
      <w:rFonts w:cs="Times New Roman"/>
      <w:color w:val="0000FF"/>
      <w:u w:val="single"/>
    </w:rPr>
  </w:style>
  <w:style w:type="paragraph" w:styleId="a4">
    <w:name w:val="footer"/>
    <w:basedOn w:val="a"/>
    <w:link w:val="a5"/>
    <w:uiPriority w:val="99"/>
    <w:rsid w:val="00A92D92"/>
    <w:pPr>
      <w:tabs>
        <w:tab w:val="center" w:pos="4677"/>
        <w:tab w:val="right" w:pos="9355"/>
      </w:tabs>
      <w:spacing w:after="0" w:line="240" w:lineRule="auto"/>
    </w:pPr>
    <w:rPr>
      <w:rFonts w:ascii="Times New Roman" w:hAnsi="Times New Roman"/>
      <w:sz w:val="24"/>
      <w:szCs w:val="24"/>
      <w:lang w:val="uk-UA"/>
    </w:rPr>
  </w:style>
  <w:style w:type="character" w:customStyle="1" w:styleId="a5">
    <w:name w:val="Нижний колонтитул Знак"/>
    <w:basedOn w:val="a0"/>
    <w:link w:val="a4"/>
    <w:uiPriority w:val="99"/>
    <w:rsid w:val="00D145A5"/>
  </w:style>
  <w:style w:type="character" w:styleId="a6">
    <w:name w:val="page number"/>
    <w:basedOn w:val="a0"/>
    <w:rsid w:val="00A92D92"/>
    <w:rPr>
      <w:rFonts w:cs="Times New Roman"/>
    </w:rPr>
  </w:style>
  <w:style w:type="paragraph" w:customStyle="1" w:styleId="basic">
    <w:name w:val="basic"/>
    <w:basedOn w:val="a"/>
    <w:uiPriority w:val="99"/>
    <w:rsid w:val="00A92D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A92D92"/>
    <w:rPr>
      <w:rFonts w:ascii="PetersburgC" w:hAnsi="PetersburgC"/>
      <w:sz w:val="20"/>
    </w:rPr>
  </w:style>
  <w:style w:type="paragraph" w:styleId="a7">
    <w:name w:val="Normal (Web)"/>
    <w:basedOn w:val="a"/>
    <w:uiPriority w:val="99"/>
    <w:rsid w:val="003B0D08"/>
    <w:pPr>
      <w:spacing w:before="100" w:beforeAutospacing="1" w:after="100" w:afterAutospacing="1" w:line="240" w:lineRule="auto"/>
    </w:pPr>
    <w:rPr>
      <w:rFonts w:ascii="Times New Roman" w:hAnsi="Times New Roman"/>
      <w:sz w:val="24"/>
      <w:szCs w:val="24"/>
    </w:rPr>
  </w:style>
  <w:style w:type="character" w:styleId="a8">
    <w:name w:val="Strong"/>
    <w:uiPriority w:val="99"/>
    <w:qFormat/>
    <w:locked/>
    <w:rsid w:val="003B0D08"/>
    <w:rPr>
      <w:b/>
      <w:bCs/>
    </w:rPr>
  </w:style>
  <w:style w:type="paragraph" w:styleId="a9">
    <w:name w:val="Body Text"/>
    <w:basedOn w:val="a"/>
    <w:link w:val="aa"/>
    <w:rsid w:val="00DC4C05"/>
    <w:pPr>
      <w:spacing w:after="0" w:line="240" w:lineRule="auto"/>
      <w:jc w:val="both"/>
    </w:pPr>
    <w:rPr>
      <w:rFonts w:ascii="Times New Roman CYR" w:hAnsi="Times New Roman CYR"/>
      <w:sz w:val="28"/>
      <w:szCs w:val="20"/>
    </w:rPr>
  </w:style>
  <w:style w:type="character" w:customStyle="1" w:styleId="aa">
    <w:name w:val="Основной текст Знак"/>
    <w:basedOn w:val="a0"/>
    <w:link w:val="a9"/>
    <w:rsid w:val="00DC4C05"/>
    <w:rPr>
      <w:rFonts w:ascii="Times New Roman CYR" w:hAnsi="Times New Roman CYR"/>
      <w:sz w:val="28"/>
      <w:szCs w:val="20"/>
    </w:rPr>
  </w:style>
  <w:style w:type="paragraph" w:styleId="ab">
    <w:name w:val="Body Text Indent"/>
    <w:basedOn w:val="a"/>
    <w:link w:val="ac"/>
    <w:rsid w:val="00DC4C05"/>
    <w:pPr>
      <w:spacing w:after="0" w:line="240" w:lineRule="auto"/>
      <w:ind w:firstLine="708"/>
      <w:jc w:val="both"/>
    </w:pPr>
    <w:rPr>
      <w:rFonts w:ascii="Times New Roman" w:hAnsi="Times New Roman"/>
      <w:sz w:val="28"/>
      <w:szCs w:val="20"/>
    </w:rPr>
  </w:style>
  <w:style w:type="character" w:customStyle="1" w:styleId="ac">
    <w:name w:val="Основной текст с отступом Знак"/>
    <w:basedOn w:val="a0"/>
    <w:link w:val="ab"/>
    <w:rsid w:val="00DC4C05"/>
    <w:rPr>
      <w:rFonts w:ascii="Times New Roman" w:hAnsi="Times New Roman"/>
      <w:sz w:val="28"/>
      <w:szCs w:val="20"/>
    </w:rPr>
  </w:style>
  <w:style w:type="paragraph" w:styleId="ad">
    <w:name w:val="No Spacing"/>
    <w:uiPriority w:val="1"/>
    <w:qFormat/>
    <w:rsid w:val="00DC4C05"/>
    <w:rPr>
      <w:rFonts w:ascii="Times New Roman" w:hAnsi="Times New Roman"/>
      <w:sz w:val="24"/>
      <w:szCs w:val="24"/>
    </w:rPr>
  </w:style>
  <w:style w:type="paragraph" w:customStyle="1" w:styleId="c9">
    <w:name w:val="c9"/>
    <w:basedOn w:val="a"/>
    <w:uiPriority w:val="99"/>
    <w:rsid w:val="00DC4C05"/>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DC4C05"/>
  </w:style>
  <w:style w:type="character" w:customStyle="1" w:styleId="rvts17">
    <w:name w:val="rvts17"/>
    <w:uiPriority w:val="99"/>
    <w:rsid w:val="00DC4C05"/>
  </w:style>
  <w:style w:type="paragraph" w:customStyle="1" w:styleId="11">
    <w:name w:val="Абзац списку1"/>
    <w:basedOn w:val="a"/>
    <w:rsid w:val="00F5629B"/>
    <w:pPr>
      <w:spacing w:after="0" w:line="240" w:lineRule="auto"/>
      <w:ind w:left="720"/>
    </w:pPr>
    <w:rPr>
      <w:rFonts w:ascii="Times New Roman" w:eastAsia="Calibri" w:hAnsi="Times New Roman"/>
      <w:sz w:val="24"/>
      <w:szCs w:val="24"/>
    </w:rPr>
  </w:style>
  <w:style w:type="character" w:customStyle="1" w:styleId="20">
    <w:name w:val="Заголовок 2 Знак"/>
    <w:basedOn w:val="a0"/>
    <w:link w:val="2"/>
    <w:rsid w:val="00C2488B"/>
    <w:rPr>
      <w:rFonts w:ascii="Arial" w:hAnsi="Arial" w:cs="Arial"/>
      <w:b/>
      <w:bCs/>
      <w:i/>
      <w:iCs/>
      <w:sz w:val="28"/>
      <w:szCs w:val="28"/>
      <w:lang w:val="en-US" w:eastAsia="uk-UA"/>
    </w:rPr>
  </w:style>
  <w:style w:type="character" w:customStyle="1" w:styleId="30">
    <w:name w:val="Заголовок 3 Знак"/>
    <w:basedOn w:val="a0"/>
    <w:link w:val="3"/>
    <w:rsid w:val="00C2488B"/>
    <w:rPr>
      <w:rFonts w:ascii="Arial" w:hAnsi="Arial" w:cs="Arial"/>
      <w:b/>
      <w:bCs/>
      <w:sz w:val="26"/>
      <w:szCs w:val="26"/>
      <w:lang w:val="en-US" w:eastAsia="uk-UA"/>
    </w:rPr>
  </w:style>
  <w:style w:type="character" w:customStyle="1" w:styleId="50">
    <w:name w:val="Заголовок 5 Знак"/>
    <w:basedOn w:val="a0"/>
    <w:link w:val="5"/>
    <w:rsid w:val="00C2488B"/>
    <w:rPr>
      <w:b/>
      <w:bCs/>
      <w:i/>
      <w:iCs/>
      <w:sz w:val="26"/>
      <w:szCs w:val="26"/>
      <w:lang w:val="en-US" w:eastAsia="uk-UA"/>
    </w:rPr>
  </w:style>
  <w:style w:type="character" w:customStyle="1" w:styleId="60">
    <w:name w:val="Заголовок 6 Знак"/>
    <w:basedOn w:val="a0"/>
    <w:link w:val="6"/>
    <w:rsid w:val="00C2488B"/>
    <w:rPr>
      <w:b/>
      <w:bCs/>
      <w:lang w:val="en-US" w:eastAsia="uk-UA"/>
    </w:rPr>
  </w:style>
  <w:style w:type="character" w:customStyle="1" w:styleId="70">
    <w:name w:val="Заголовок 7 Знак"/>
    <w:basedOn w:val="a0"/>
    <w:link w:val="7"/>
    <w:rsid w:val="00C2488B"/>
    <w:rPr>
      <w:sz w:val="24"/>
      <w:szCs w:val="24"/>
      <w:lang w:val="en-US" w:eastAsia="uk-UA"/>
    </w:rPr>
  </w:style>
  <w:style w:type="paragraph" w:styleId="ae">
    <w:name w:val="header"/>
    <w:basedOn w:val="a"/>
    <w:link w:val="af"/>
    <w:rsid w:val="00C2488B"/>
    <w:pPr>
      <w:tabs>
        <w:tab w:val="center" w:pos="4153"/>
        <w:tab w:val="right" w:pos="8306"/>
      </w:tabs>
      <w:spacing w:after="0" w:line="240" w:lineRule="auto"/>
    </w:pPr>
    <w:rPr>
      <w:sz w:val="20"/>
      <w:szCs w:val="20"/>
      <w:lang w:val="en-US" w:eastAsia="uk-UA"/>
    </w:rPr>
  </w:style>
  <w:style w:type="character" w:customStyle="1" w:styleId="af">
    <w:name w:val="Верхний колонтитул Знак"/>
    <w:basedOn w:val="a0"/>
    <w:link w:val="ae"/>
    <w:rsid w:val="00C2488B"/>
    <w:rPr>
      <w:lang w:val="en-US" w:eastAsia="uk-UA"/>
    </w:rPr>
  </w:style>
  <w:style w:type="paragraph" w:styleId="21">
    <w:name w:val="Body Text Indent 2"/>
    <w:basedOn w:val="a"/>
    <w:link w:val="22"/>
    <w:rsid w:val="00C2488B"/>
    <w:pPr>
      <w:tabs>
        <w:tab w:val="right" w:pos="3261"/>
        <w:tab w:val="right" w:pos="4395"/>
        <w:tab w:val="right" w:pos="5954"/>
      </w:tabs>
      <w:spacing w:after="0" w:line="240" w:lineRule="auto"/>
      <w:ind w:firstLine="567"/>
      <w:jc w:val="center"/>
    </w:pPr>
    <w:rPr>
      <w:b/>
      <w:bCs/>
      <w:sz w:val="20"/>
      <w:szCs w:val="20"/>
      <w:lang w:val="uk-UA" w:eastAsia="uk-UA"/>
    </w:rPr>
  </w:style>
  <w:style w:type="character" w:customStyle="1" w:styleId="22">
    <w:name w:val="Основной текст с отступом 2 Знак"/>
    <w:basedOn w:val="a0"/>
    <w:link w:val="21"/>
    <w:rsid w:val="00C2488B"/>
    <w:rPr>
      <w:b/>
      <w:bCs/>
      <w:lang w:val="uk-UA" w:eastAsia="uk-UA"/>
    </w:rPr>
  </w:style>
  <w:style w:type="paragraph" w:styleId="31">
    <w:name w:val="Body Text Indent 3"/>
    <w:basedOn w:val="a"/>
    <w:link w:val="32"/>
    <w:rsid w:val="00C2488B"/>
    <w:pPr>
      <w:tabs>
        <w:tab w:val="right" w:pos="3261"/>
        <w:tab w:val="right" w:pos="4395"/>
        <w:tab w:val="right" w:pos="5954"/>
      </w:tabs>
      <w:spacing w:after="0" w:line="240" w:lineRule="auto"/>
      <w:ind w:left="142" w:firstLine="709"/>
      <w:jc w:val="both"/>
    </w:pPr>
    <w:rPr>
      <w:sz w:val="20"/>
      <w:szCs w:val="20"/>
      <w:lang w:val="uk-UA" w:eastAsia="uk-UA"/>
    </w:rPr>
  </w:style>
  <w:style w:type="character" w:customStyle="1" w:styleId="32">
    <w:name w:val="Основной текст с отступом 3 Знак"/>
    <w:basedOn w:val="a0"/>
    <w:link w:val="31"/>
    <w:rsid w:val="00C2488B"/>
    <w:rPr>
      <w:lang w:val="uk-UA" w:eastAsia="uk-UA"/>
    </w:rPr>
  </w:style>
  <w:style w:type="paragraph" w:styleId="af0">
    <w:name w:val="Title"/>
    <w:basedOn w:val="a"/>
    <w:link w:val="af1"/>
    <w:qFormat/>
    <w:locked/>
    <w:rsid w:val="00C2488B"/>
    <w:pPr>
      <w:spacing w:after="0" w:line="240" w:lineRule="auto"/>
      <w:jc w:val="center"/>
    </w:pPr>
    <w:rPr>
      <w:sz w:val="24"/>
      <w:szCs w:val="24"/>
      <w:lang w:val="uk-UA" w:eastAsia="uk-UA"/>
    </w:rPr>
  </w:style>
  <w:style w:type="character" w:customStyle="1" w:styleId="af1">
    <w:name w:val="Название Знак"/>
    <w:basedOn w:val="a0"/>
    <w:link w:val="af0"/>
    <w:rsid w:val="00C2488B"/>
    <w:rPr>
      <w:sz w:val="24"/>
      <w:szCs w:val="24"/>
      <w:lang w:val="uk-UA" w:eastAsia="uk-UA"/>
    </w:rPr>
  </w:style>
  <w:style w:type="paragraph" w:styleId="af2">
    <w:name w:val="Balloon Text"/>
    <w:basedOn w:val="a"/>
    <w:link w:val="af3"/>
    <w:semiHidden/>
    <w:rsid w:val="00C2488B"/>
    <w:pPr>
      <w:spacing w:after="0" w:line="240" w:lineRule="auto"/>
    </w:pPr>
    <w:rPr>
      <w:rFonts w:ascii="Tahoma" w:hAnsi="Tahoma" w:cs="Tahoma"/>
      <w:sz w:val="16"/>
      <w:szCs w:val="16"/>
      <w:lang w:val="en-US" w:eastAsia="uk-UA"/>
    </w:rPr>
  </w:style>
  <w:style w:type="character" w:customStyle="1" w:styleId="af3">
    <w:name w:val="Текст выноски Знак"/>
    <w:basedOn w:val="a0"/>
    <w:link w:val="af2"/>
    <w:semiHidden/>
    <w:rsid w:val="00C2488B"/>
    <w:rPr>
      <w:rFonts w:ascii="Tahoma" w:hAnsi="Tahoma" w:cs="Tahoma"/>
      <w:sz w:val="16"/>
      <w:szCs w:val="16"/>
      <w:lang w:val="en-US" w:eastAsia="uk-UA"/>
    </w:rPr>
  </w:style>
  <w:style w:type="paragraph" w:styleId="23">
    <w:name w:val="Body Text 2"/>
    <w:basedOn w:val="a"/>
    <w:link w:val="24"/>
    <w:rsid w:val="00C2488B"/>
    <w:pPr>
      <w:spacing w:after="120" w:line="480" w:lineRule="auto"/>
    </w:pPr>
    <w:rPr>
      <w:sz w:val="20"/>
      <w:szCs w:val="20"/>
      <w:lang w:val="en-US" w:eastAsia="uk-UA"/>
    </w:rPr>
  </w:style>
  <w:style w:type="character" w:customStyle="1" w:styleId="24">
    <w:name w:val="Основной текст 2 Знак"/>
    <w:basedOn w:val="a0"/>
    <w:link w:val="23"/>
    <w:rsid w:val="00C2488B"/>
    <w:rPr>
      <w:lang w:val="en-US" w:eastAsia="uk-UA"/>
    </w:rPr>
  </w:style>
  <w:style w:type="paragraph" w:styleId="af4">
    <w:name w:val="Plain Text"/>
    <w:basedOn w:val="a"/>
    <w:link w:val="af5"/>
    <w:semiHidden/>
    <w:rsid w:val="00C2488B"/>
    <w:pPr>
      <w:spacing w:after="0" w:line="240" w:lineRule="auto"/>
    </w:pPr>
    <w:rPr>
      <w:rFonts w:ascii="Courier New" w:hAnsi="Courier New" w:cs="Courier New"/>
      <w:sz w:val="20"/>
      <w:szCs w:val="20"/>
      <w:lang w:val="en-US"/>
    </w:rPr>
  </w:style>
  <w:style w:type="character" w:customStyle="1" w:styleId="af5">
    <w:name w:val="Текст Знак"/>
    <w:basedOn w:val="a0"/>
    <w:link w:val="af4"/>
    <w:semiHidden/>
    <w:rsid w:val="00C2488B"/>
    <w:rPr>
      <w:rFonts w:ascii="Courier New" w:hAnsi="Courier New" w:cs="Courier New"/>
      <w:lang w:val="en-US"/>
    </w:rPr>
  </w:style>
  <w:style w:type="paragraph" w:styleId="33">
    <w:name w:val="Body Text 3"/>
    <w:basedOn w:val="a"/>
    <w:link w:val="34"/>
    <w:rsid w:val="00C2488B"/>
    <w:pPr>
      <w:spacing w:after="120" w:line="240" w:lineRule="auto"/>
    </w:pPr>
    <w:rPr>
      <w:sz w:val="16"/>
      <w:szCs w:val="16"/>
      <w:lang w:val="en-US" w:eastAsia="uk-UA"/>
    </w:rPr>
  </w:style>
  <w:style w:type="character" w:customStyle="1" w:styleId="34">
    <w:name w:val="Основной текст 3 Знак"/>
    <w:basedOn w:val="a0"/>
    <w:link w:val="33"/>
    <w:rsid w:val="00C2488B"/>
    <w:rPr>
      <w:sz w:val="16"/>
      <w:szCs w:val="16"/>
      <w:lang w:val="en-US" w:eastAsia="uk-UA"/>
    </w:rPr>
  </w:style>
  <w:style w:type="paragraph" w:customStyle="1" w:styleId="NoSpacing">
    <w:name w:val="No Spacing"/>
    <w:rsid w:val="00C2488B"/>
    <w:rPr>
      <w:rFonts w:eastAsia="Calibri" w:cs="Calibri"/>
      <w:sz w:val="22"/>
      <w:szCs w:val="22"/>
      <w:lang w:eastAsia="en-US"/>
    </w:rPr>
  </w:style>
  <w:style w:type="paragraph" w:customStyle="1" w:styleId="af6">
    <w:name w:val="Знак Знак Знак Знак"/>
    <w:basedOn w:val="a"/>
    <w:rsid w:val="00C2488B"/>
    <w:pPr>
      <w:spacing w:after="0" w:line="240" w:lineRule="auto"/>
    </w:pPr>
    <w:rPr>
      <w:rFonts w:ascii="Verdana" w:eastAsia="Calibri" w:hAnsi="Verdana" w:cs="Verdana"/>
      <w:sz w:val="20"/>
      <w:szCs w:val="20"/>
      <w:lang w:val="en-US" w:eastAsia="en-US"/>
    </w:rPr>
  </w:style>
  <w:style w:type="paragraph" w:customStyle="1" w:styleId="ListParagraph">
    <w:name w:val="List Paragraph"/>
    <w:basedOn w:val="a"/>
    <w:rsid w:val="00C2488B"/>
    <w:pPr>
      <w:ind w:left="720"/>
    </w:pPr>
    <w:rPr>
      <w:rFonts w:cs="Calibri"/>
      <w:lang w:eastAsia="en-US"/>
    </w:rPr>
  </w:style>
  <w:style w:type="character" w:styleId="af7">
    <w:name w:val="FollowedHyperlink"/>
    <w:basedOn w:val="a0"/>
    <w:semiHidden/>
    <w:rsid w:val="00C2488B"/>
    <w:rPr>
      <w:rFonts w:cs="Times New Roman"/>
      <w:color w:val="800080"/>
      <w:u w:val="single"/>
    </w:rPr>
  </w:style>
  <w:style w:type="paragraph" w:styleId="12">
    <w:name w:val="index 1"/>
    <w:basedOn w:val="a"/>
    <w:next w:val="a"/>
    <w:autoRedefine/>
    <w:semiHidden/>
    <w:rsid w:val="00C2488B"/>
    <w:pPr>
      <w:suppressAutoHyphens/>
      <w:spacing w:after="0" w:line="240" w:lineRule="auto"/>
      <w:ind w:left="220" w:hanging="220"/>
    </w:pPr>
    <w:rPr>
      <w:rFonts w:cs="Calibri"/>
      <w:color w:val="00000A"/>
      <w:lang w:eastAsia="en-US"/>
    </w:rPr>
  </w:style>
  <w:style w:type="paragraph" w:styleId="af8">
    <w:name w:val="index heading"/>
    <w:basedOn w:val="a"/>
    <w:semiHidden/>
    <w:rsid w:val="00C2488B"/>
    <w:pPr>
      <w:suppressLineNumbers/>
      <w:suppressAutoHyphens/>
    </w:pPr>
    <w:rPr>
      <w:rFonts w:cs="Calibri"/>
      <w:color w:val="00000A"/>
      <w:lang w:eastAsia="en-US"/>
    </w:rPr>
  </w:style>
  <w:style w:type="paragraph" w:styleId="af9">
    <w:name w:val="List"/>
    <w:basedOn w:val="a9"/>
    <w:semiHidden/>
    <w:rsid w:val="00C2488B"/>
    <w:pPr>
      <w:suppressAutoHyphens/>
      <w:spacing w:after="120"/>
      <w:jc w:val="left"/>
    </w:pPr>
    <w:rPr>
      <w:rFonts w:ascii="Calibri" w:hAnsi="Calibri"/>
      <w:color w:val="00000A"/>
      <w:sz w:val="20"/>
      <w:lang w:val="en-US" w:eastAsia="uk-UA"/>
    </w:rPr>
  </w:style>
  <w:style w:type="paragraph" w:customStyle="1" w:styleId="afa">
    <w:name w:val="Заголовок"/>
    <w:basedOn w:val="a"/>
    <w:next w:val="a9"/>
    <w:rsid w:val="00C2488B"/>
    <w:pPr>
      <w:keepNext/>
      <w:suppressAutoHyphens/>
      <w:spacing w:before="240" w:after="120"/>
    </w:pPr>
    <w:rPr>
      <w:rFonts w:ascii="Liberation Sans" w:hAnsi="Liberation Sans" w:cs="Liberation Sans"/>
      <w:color w:val="00000A"/>
      <w:sz w:val="28"/>
      <w:szCs w:val="28"/>
      <w:lang w:eastAsia="en-US"/>
    </w:rPr>
  </w:style>
  <w:style w:type="paragraph" w:customStyle="1" w:styleId="afb">
    <w:name w:val="Заглавие"/>
    <w:basedOn w:val="a"/>
    <w:rsid w:val="00C2488B"/>
    <w:pPr>
      <w:suppressAutoHyphens/>
      <w:spacing w:after="0" w:line="240" w:lineRule="auto"/>
      <w:jc w:val="center"/>
    </w:pPr>
    <w:rPr>
      <w:rFonts w:cs="Calibri"/>
      <w:color w:val="00000A"/>
      <w:sz w:val="24"/>
      <w:szCs w:val="24"/>
      <w:lang w:val="uk-UA" w:eastAsia="uk-UA"/>
    </w:rPr>
  </w:style>
  <w:style w:type="paragraph" w:customStyle="1" w:styleId="afc">
    <w:name w:val="Содержимое врезки"/>
    <w:basedOn w:val="a"/>
    <w:rsid w:val="00C2488B"/>
    <w:pPr>
      <w:suppressAutoHyphens/>
    </w:pPr>
    <w:rPr>
      <w:rFonts w:cs="Calibri"/>
      <w:color w:val="00000A"/>
      <w:lang w:eastAsia="en-US"/>
    </w:rPr>
  </w:style>
  <w:style w:type="paragraph" w:customStyle="1" w:styleId="afd">
    <w:name w:val="Содержимое таблицы"/>
    <w:basedOn w:val="a"/>
    <w:rsid w:val="00C2488B"/>
    <w:pPr>
      <w:suppressAutoHyphens/>
    </w:pPr>
    <w:rPr>
      <w:rFonts w:cs="Calibri"/>
      <w:color w:val="00000A"/>
      <w:lang w:eastAsia="en-US"/>
    </w:rPr>
  </w:style>
  <w:style w:type="paragraph" w:customStyle="1" w:styleId="afe">
    <w:name w:val="Заголовок таблицы"/>
    <w:basedOn w:val="afd"/>
    <w:rsid w:val="00C2488B"/>
  </w:style>
  <w:style w:type="character" w:customStyle="1" w:styleId="-">
    <w:name w:val="Интернет-ссылка"/>
    <w:rsid w:val="00C2488B"/>
    <w:rPr>
      <w:color w:val="0000FF"/>
      <w:u w:val="single"/>
    </w:rPr>
  </w:style>
  <w:style w:type="character" w:customStyle="1" w:styleId="13">
    <w:name w:val="Основной текст Знак1"/>
    <w:semiHidden/>
    <w:locked/>
    <w:rsid w:val="00C2488B"/>
    <w:rPr>
      <w:rFonts w:ascii="Times New Roman" w:hAnsi="Times New Roman"/>
      <w:color w:val="00000A"/>
      <w:sz w:val="20"/>
      <w:lang w:eastAsia="uk-UA"/>
    </w:rPr>
  </w:style>
  <w:style w:type="character" w:customStyle="1" w:styleId="14">
    <w:name w:val="Название Знак1"/>
    <w:locked/>
    <w:rsid w:val="00C2488B"/>
    <w:rPr>
      <w:i/>
      <w:color w:val="00000A"/>
      <w:sz w:val="24"/>
    </w:rPr>
  </w:style>
  <w:style w:type="character" w:customStyle="1" w:styleId="15">
    <w:name w:val="Нижний колонтитул Знак1"/>
    <w:semiHidden/>
    <w:locked/>
    <w:rsid w:val="00C2488B"/>
    <w:rPr>
      <w:rFonts w:ascii="Times New Roman" w:hAnsi="Times New Roman"/>
      <w:color w:val="00000A"/>
      <w:sz w:val="20"/>
      <w:lang w:eastAsia="uk-UA"/>
    </w:rPr>
  </w:style>
  <w:style w:type="character" w:customStyle="1" w:styleId="16">
    <w:name w:val="Верхний колонтитул Знак1"/>
    <w:semiHidden/>
    <w:locked/>
    <w:rsid w:val="00C2488B"/>
    <w:rPr>
      <w:rFonts w:ascii="Times New Roman" w:hAnsi="Times New Roman"/>
      <w:color w:val="00000A"/>
      <w:sz w:val="20"/>
      <w:lang w:eastAsia="uk-UA"/>
    </w:rPr>
  </w:style>
  <w:style w:type="character" w:customStyle="1" w:styleId="17">
    <w:name w:val="Основной текст с отступом Знак1"/>
    <w:semiHidden/>
    <w:locked/>
    <w:rsid w:val="00C2488B"/>
    <w:rPr>
      <w:rFonts w:ascii="Times New Roman" w:hAnsi="Times New Roman"/>
      <w:color w:val="00000A"/>
      <w:sz w:val="20"/>
      <w:lang w:val="uk-UA" w:eastAsia="uk-UA"/>
    </w:rPr>
  </w:style>
  <w:style w:type="character" w:customStyle="1" w:styleId="210">
    <w:name w:val="Основной текст с отступом 2 Знак1"/>
    <w:semiHidden/>
    <w:rsid w:val="00C2488B"/>
    <w:rPr>
      <w:color w:val="00000A"/>
      <w:sz w:val="22"/>
    </w:rPr>
  </w:style>
  <w:style w:type="character" w:customStyle="1" w:styleId="310">
    <w:name w:val="Основной текст с отступом 3 Знак1"/>
    <w:semiHidden/>
    <w:rsid w:val="00C2488B"/>
    <w:rPr>
      <w:color w:val="00000A"/>
      <w:sz w:val="16"/>
    </w:rPr>
  </w:style>
  <w:style w:type="character" w:customStyle="1" w:styleId="18">
    <w:name w:val="Текст выноски Знак1"/>
    <w:semiHidden/>
    <w:locked/>
    <w:rsid w:val="00C2488B"/>
    <w:rPr>
      <w:rFonts w:ascii="Tahoma" w:hAnsi="Tahoma"/>
      <w:color w:val="00000A"/>
      <w:sz w:val="16"/>
      <w:lang w:eastAsia="uk-UA"/>
    </w:rPr>
  </w:style>
  <w:style w:type="character" w:customStyle="1" w:styleId="211">
    <w:name w:val="Основной текст 2 Знак1"/>
    <w:semiHidden/>
    <w:locked/>
    <w:rsid w:val="00C2488B"/>
    <w:rPr>
      <w:rFonts w:ascii="Times New Roman" w:hAnsi="Times New Roman"/>
      <w:color w:val="00000A"/>
      <w:sz w:val="20"/>
      <w:lang w:eastAsia="uk-UA"/>
    </w:rPr>
  </w:style>
  <w:style w:type="character" w:customStyle="1" w:styleId="19">
    <w:name w:val="Текст Знак1"/>
    <w:semiHidden/>
    <w:locked/>
    <w:rsid w:val="00C2488B"/>
    <w:rPr>
      <w:rFonts w:ascii="Courier New" w:hAnsi="Courier New"/>
      <w:color w:val="00000A"/>
      <w:sz w:val="20"/>
      <w:lang w:eastAsia="ru-RU"/>
    </w:rPr>
  </w:style>
  <w:style w:type="character" w:customStyle="1" w:styleId="311">
    <w:name w:val="Основной текст 3 Знак1"/>
    <w:semiHidden/>
    <w:locked/>
    <w:rsid w:val="00C2488B"/>
    <w:rPr>
      <w:rFonts w:ascii="Times New Roman" w:hAnsi="Times New Roman"/>
      <w:color w:val="00000A"/>
      <w:sz w:val="16"/>
      <w:lang w:eastAsia="uk-UA"/>
    </w:rPr>
  </w:style>
  <w:style w:type="table" w:styleId="aff">
    <w:name w:val="Table Grid"/>
    <w:basedOn w:val="a1"/>
    <w:locked/>
    <w:rsid w:val="00007A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wra85b4hfpdmagn/mns%20720x576%20low%2003.08.14.avi" TargetMode="External"/><Relationship Id="rId5" Type="http://schemas.openxmlformats.org/officeDocument/2006/relationships/footnotes" Target="footnotes.xml"/><Relationship Id="rId10" Type="http://schemas.openxmlformats.org/officeDocument/2006/relationships/hyperlink" Target="https://www.dropbox.com/s/6tqoszr2xmiz5lj/Mines.mp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8414</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2015-08-20T21:27:00Z</dcterms:created>
  <dcterms:modified xsi:type="dcterms:W3CDTF">2015-08-22T02:02:00Z</dcterms:modified>
</cp:coreProperties>
</file>